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29D" w:rsidRPr="0045626B" w:rsidRDefault="003343BC">
      <w:pPr>
        <w:pStyle w:val="1"/>
        <w:spacing w:line="360" w:lineRule="auto"/>
        <w:jc w:val="center"/>
        <w:rPr>
          <w:rFonts w:asciiTheme="minorHAnsi" w:hAnsiTheme="minorHAnsi"/>
        </w:rPr>
      </w:pPr>
      <w:bookmarkStart w:id="0" w:name="_GoBack"/>
      <w:bookmarkEnd w:id="0"/>
      <w:r w:rsidRPr="0045626B">
        <w:rPr>
          <w:rFonts w:asciiTheme="minorHAnsi" w:hAnsiTheme="minorHAnsi"/>
        </w:rPr>
        <w:t xml:space="preserve">Краткая инструкция по настройке модуля интеграции </w:t>
      </w:r>
      <w:proofErr w:type="gramStart"/>
      <w:r w:rsidRPr="0045626B">
        <w:rPr>
          <w:rFonts w:asciiTheme="minorHAnsi" w:hAnsiTheme="minorHAnsi"/>
        </w:rPr>
        <w:t>СмартАптека  с</w:t>
      </w:r>
      <w:proofErr w:type="gramEnd"/>
      <w:r w:rsidRPr="0045626B">
        <w:rPr>
          <w:rFonts w:asciiTheme="minorHAnsi" w:hAnsiTheme="minorHAnsi"/>
        </w:rPr>
        <w:t xml:space="preserve"> сайтом megapteka.ru. Бронирование заказов с сайта в СмартАптека</w:t>
      </w:r>
    </w:p>
    <w:p w:rsidR="006A029D" w:rsidRPr="0045626B" w:rsidRDefault="008364E2">
      <w:pPr>
        <w:pStyle w:val="Textbody"/>
        <w:spacing w:line="360" w:lineRule="auto"/>
        <w:jc w:val="center"/>
        <w:rPr>
          <w:rFonts w:asciiTheme="minorHAnsi" w:hAnsiTheme="minorHAnsi"/>
        </w:rPr>
      </w:pPr>
      <w:r>
        <w:rPr>
          <w:rFonts w:ascii="Calibri" w:eastAsia="Calibri" w:hAnsi="Calibri" w:cs="font468"/>
          <w:noProof/>
          <w:kern w:val="0"/>
          <w:sz w:val="20"/>
          <w:szCs w:val="20"/>
          <w:lang w:bidi="ar-SA"/>
        </w:rPr>
        <w:drawing>
          <wp:inline distT="0" distB="0" distL="0" distR="0" wp14:anchorId="6082D15F" wp14:editId="15A722D3">
            <wp:extent cx="27527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523875"/>
                    </a:xfrm>
                    <a:prstGeom prst="rect">
                      <a:avLst/>
                    </a:prstGeom>
                    <a:noFill/>
                    <a:ln>
                      <a:noFill/>
                    </a:ln>
                  </pic:spPr>
                </pic:pic>
              </a:graphicData>
            </a:graphic>
          </wp:inline>
        </w:drawing>
      </w:r>
    </w:p>
    <w:p w:rsidR="0045626B" w:rsidRDefault="003343BC">
      <w:pPr>
        <w:pStyle w:val="Textbodyuse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bCs/>
        </w:rPr>
        <w:t xml:space="preserve">Модуль интеграции </w:t>
      </w:r>
      <w:proofErr w:type="spellStart"/>
      <w:r w:rsidRPr="0045626B">
        <w:rPr>
          <w:rFonts w:asciiTheme="minorHAnsi" w:eastAsia="Microsoft YaHei" w:hAnsiTheme="minorHAnsi" w:cs="Liberation Sans"/>
          <w:bCs/>
        </w:rPr>
        <w:t>СмартАптека_</w:t>
      </w:r>
      <w:proofErr w:type="gramStart"/>
      <w:r w:rsidRPr="0045626B">
        <w:rPr>
          <w:rFonts w:asciiTheme="minorHAnsi" w:eastAsia="Microsoft YaHei" w:hAnsiTheme="minorHAnsi" w:cs="Liberation Sans"/>
          <w:bCs/>
        </w:rPr>
        <w:t>Мегаптека.ру</w:t>
      </w:r>
      <w:proofErr w:type="spellEnd"/>
      <w:r w:rsidRPr="0045626B">
        <w:rPr>
          <w:rFonts w:asciiTheme="minorHAnsi" w:eastAsia="Microsoft YaHei" w:hAnsiTheme="minorHAnsi" w:cs="Liberation Sans"/>
          <w:bCs/>
        </w:rPr>
        <w:t xml:space="preserve"> </w:t>
      </w:r>
      <w:r w:rsidR="0045626B" w:rsidRPr="0045626B">
        <w:rPr>
          <w:rFonts w:asciiTheme="minorHAnsi" w:eastAsia="Microsoft YaHei" w:hAnsiTheme="minorHAnsi" w:cs="Liberation Sans"/>
          <w:bCs/>
        </w:rPr>
        <w:t xml:space="preserve"> позволяет</w:t>
      </w:r>
      <w:proofErr w:type="gramEnd"/>
      <w:r w:rsidR="0045626B" w:rsidRPr="0045626B">
        <w:rPr>
          <w:rFonts w:asciiTheme="minorHAnsi" w:eastAsia="Microsoft YaHei" w:hAnsiTheme="minorHAnsi" w:cs="Liberation Sans"/>
          <w:bCs/>
        </w:rPr>
        <w:t xml:space="preserve"> выгружать информацию по актуальным остаткам аптек и </w:t>
      </w:r>
      <w:r w:rsidR="00B416C9" w:rsidRPr="0045626B">
        <w:rPr>
          <w:rFonts w:asciiTheme="minorHAnsi" w:eastAsia="Microsoft YaHei" w:hAnsiTheme="minorHAnsi" w:cs="Liberation Sans"/>
        </w:rPr>
        <w:t>автоматиз</w:t>
      </w:r>
      <w:r w:rsidR="0045626B">
        <w:rPr>
          <w:rFonts w:asciiTheme="minorHAnsi" w:eastAsia="Microsoft YaHei" w:hAnsiTheme="minorHAnsi" w:cs="Liberation Sans"/>
        </w:rPr>
        <w:t>ировать процесс</w:t>
      </w:r>
      <w:r w:rsidR="00B416C9" w:rsidRPr="0045626B">
        <w:rPr>
          <w:rFonts w:asciiTheme="minorHAnsi" w:eastAsia="Microsoft YaHei" w:hAnsiTheme="minorHAnsi" w:cs="Liberation Sans"/>
        </w:rPr>
        <w:t xml:space="preserve"> обработки интернет-заказов </w:t>
      </w:r>
      <w:r w:rsidR="0045626B">
        <w:rPr>
          <w:rFonts w:asciiTheme="minorHAnsi" w:eastAsia="Microsoft YaHei" w:hAnsiTheme="minorHAnsi" w:cs="Liberation Sans"/>
        </w:rPr>
        <w:t xml:space="preserve">покупателей сайта </w:t>
      </w:r>
      <w:proofErr w:type="spellStart"/>
      <w:r w:rsidR="0045626B">
        <w:rPr>
          <w:rFonts w:asciiTheme="minorHAnsi" w:eastAsia="Microsoft YaHei" w:hAnsiTheme="minorHAnsi" w:cs="Liberation Sans"/>
        </w:rPr>
        <w:t>Мегаптека</w:t>
      </w:r>
      <w:r w:rsidR="00B416C9">
        <w:rPr>
          <w:rFonts w:asciiTheme="minorHAnsi" w:eastAsia="Microsoft YaHei" w:hAnsiTheme="minorHAnsi" w:cs="Liberation Sans"/>
        </w:rPr>
        <w:t>.ру</w:t>
      </w:r>
      <w:proofErr w:type="spellEnd"/>
      <w:r w:rsidR="00B416C9" w:rsidRPr="0045626B">
        <w:rPr>
          <w:rFonts w:asciiTheme="minorHAnsi" w:eastAsia="Microsoft YaHei" w:hAnsiTheme="minorHAnsi" w:cs="Liberation Sans"/>
        </w:rPr>
        <w:t>, выполненных по остаткам</w:t>
      </w:r>
      <w:r w:rsidR="0045626B">
        <w:rPr>
          <w:rFonts w:asciiTheme="minorHAnsi" w:eastAsia="Microsoft YaHei" w:hAnsiTheme="minorHAnsi" w:cs="Liberation Sans"/>
        </w:rPr>
        <w:t xml:space="preserve"> аптек в </w:t>
      </w:r>
      <w:r w:rsidR="00B416C9" w:rsidRPr="0045626B">
        <w:rPr>
          <w:rFonts w:asciiTheme="minorHAnsi" w:eastAsia="Microsoft YaHei" w:hAnsiTheme="minorHAnsi" w:cs="Liberation Sans"/>
        </w:rPr>
        <w:t xml:space="preserve"> ПО </w:t>
      </w:r>
    </w:p>
    <w:p w:rsidR="0045626B" w:rsidRPr="0045626B" w:rsidRDefault="0045626B">
      <w:pPr>
        <w:pStyle w:val="Textbodyuser"/>
        <w:spacing w:line="360" w:lineRule="auto"/>
        <w:jc w:val="both"/>
        <w:rPr>
          <w:rFonts w:asciiTheme="minorHAnsi" w:eastAsia="Microsoft YaHei" w:hAnsiTheme="minorHAnsi" w:cs="Liberation Sans"/>
          <w:bCs/>
        </w:rPr>
      </w:pPr>
      <w:r w:rsidRPr="0045626B">
        <w:rPr>
          <w:rFonts w:asciiTheme="minorHAnsi" w:eastAsia="Microsoft YaHei" w:hAnsiTheme="minorHAnsi" w:cs="Liberation Sans"/>
          <w:bCs/>
        </w:rPr>
        <w:t xml:space="preserve">Для подключения модуля аптечному предприятию – пользователю ПО СмартАптека, заключившему договор с </w:t>
      </w:r>
      <w:proofErr w:type="spellStart"/>
      <w:r w:rsidRPr="0045626B">
        <w:rPr>
          <w:rFonts w:asciiTheme="minorHAnsi" w:eastAsia="Microsoft YaHei" w:hAnsiTheme="minorHAnsi" w:cs="Liberation Sans"/>
          <w:bCs/>
        </w:rPr>
        <w:t>Мегаптека</w:t>
      </w:r>
      <w:proofErr w:type="spellEnd"/>
      <w:r w:rsidRPr="0045626B">
        <w:rPr>
          <w:rFonts w:asciiTheme="minorHAnsi" w:eastAsia="Microsoft YaHei" w:hAnsiTheme="minorHAnsi" w:cs="Liberation Sans"/>
          <w:bCs/>
        </w:rPr>
        <w:t xml:space="preserve">,  необходимо написать  запрос в систему техподдержки СмартАптека  </w:t>
      </w:r>
      <w:hyperlink r:id="rId8" w:history="1">
        <w:r w:rsidRPr="0045626B">
          <w:rPr>
            <w:rStyle w:val="a8"/>
            <w:rFonts w:asciiTheme="minorHAnsi" w:eastAsia="Microsoft YaHei" w:hAnsiTheme="minorHAnsi" w:cs="Liberation Sans"/>
            <w:bCs/>
          </w:rPr>
          <w:t>https://smartapteka.intraservice.ru</w:t>
        </w:r>
      </w:hyperlink>
      <w:r w:rsidRPr="0045626B">
        <w:rPr>
          <w:rFonts w:asciiTheme="minorHAnsi" w:eastAsia="Microsoft YaHei" w:hAnsiTheme="minorHAnsi" w:cs="Liberation Sans"/>
          <w:bCs/>
        </w:rPr>
        <w:t xml:space="preserve"> или письмо на адрес </w:t>
      </w:r>
      <w:hyperlink r:id="rId9" w:history="1">
        <w:r w:rsidRPr="00504EC6">
          <w:rPr>
            <w:rStyle w:val="a8"/>
            <w:rFonts w:asciiTheme="minorHAnsi" w:eastAsia="Microsoft YaHei" w:hAnsiTheme="minorHAnsi" w:cs="Liberation Sans"/>
            <w:bCs/>
          </w:rPr>
          <w:t>smartapteka@mail.ru</w:t>
        </w:r>
      </w:hyperlink>
      <w:r w:rsidRPr="0045626B">
        <w:rPr>
          <w:rFonts w:asciiTheme="minorHAnsi" w:eastAsia="Microsoft YaHei" w:hAnsiTheme="minorHAnsi" w:cs="Liberation Sans"/>
          <w:bCs/>
        </w:rPr>
        <w:t xml:space="preserve"> </w:t>
      </w:r>
    </w:p>
    <w:p w:rsidR="0045626B" w:rsidRPr="0045626B" w:rsidRDefault="0045626B" w:rsidP="0045626B">
      <w:pPr>
        <w:pStyle w:val="Textbodyuse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bCs/>
        </w:rPr>
        <w:t>на выдачу электронной лицензии на модуль (</w:t>
      </w:r>
      <w:proofErr w:type="spellStart"/>
      <w:r w:rsidRPr="0045626B">
        <w:rPr>
          <w:rFonts w:asciiTheme="minorHAnsi" w:eastAsia="Microsoft YaHei" w:hAnsiTheme="minorHAnsi" w:cs="Liberation Sans"/>
          <w:lang w:val="en-US"/>
        </w:rPr>
        <w:t>MAOrders</w:t>
      </w:r>
      <w:proofErr w:type="spellEnd"/>
      <w:r w:rsidRPr="0045626B">
        <w:rPr>
          <w:rFonts w:asciiTheme="minorHAnsi" w:eastAsia="Microsoft YaHei" w:hAnsiTheme="minorHAnsi" w:cs="Liberation Sans"/>
        </w:rPr>
        <w:t>)</w:t>
      </w:r>
      <w:r w:rsidRPr="0045626B">
        <w:rPr>
          <w:rFonts w:asciiTheme="minorHAnsi" w:eastAsia="Microsoft YaHei" w:hAnsiTheme="minorHAnsi" w:cs="Liberation Sans"/>
          <w:bCs/>
        </w:rPr>
        <w:t>.</w:t>
      </w:r>
    </w:p>
    <w:p w:rsidR="006A029D" w:rsidRPr="00B416C9" w:rsidRDefault="00B416C9" w:rsidP="00B416C9">
      <w:pPr>
        <w:pStyle w:val="2"/>
        <w:rPr>
          <w:rFonts w:eastAsia="Microsoft YaHei"/>
          <w:b/>
        </w:rPr>
      </w:pPr>
      <w:r w:rsidRPr="00B416C9">
        <w:rPr>
          <w:rFonts w:eastAsia="Microsoft YaHei"/>
          <w:b/>
        </w:rPr>
        <w:t xml:space="preserve">Описание </w:t>
      </w:r>
      <w:proofErr w:type="gramStart"/>
      <w:r w:rsidRPr="00B416C9">
        <w:rPr>
          <w:rFonts w:eastAsia="Microsoft YaHei"/>
          <w:b/>
        </w:rPr>
        <w:t>функционала :</w:t>
      </w:r>
      <w:proofErr w:type="gramEnd"/>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t xml:space="preserve">Информационный обмен организуется через сайт </w:t>
      </w:r>
      <w:proofErr w:type="spellStart"/>
      <w:r w:rsidRPr="0045626B">
        <w:rPr>
          <w:rFonts w:asciiTheme="minorHAnsi" w:eastAsia="Microsoft YaHei" w:hAnsiTheme="minorHAnsi" w:cs="Liberation Sans"/>
          <w:lang w:val="en-US"/>
        </w:rPr>
        <w:t>MegApteka</w:t>
      </w:r>
      <w:proofErr w:type="spellEnd"/>
      <w:r w:rsidRPr="0045626B">
        <w:rPr>
          <w:rFonts w:asciiTheme="minorHAnsi" w:eastAsia="Microsoft YaHei" w:hAnsiTheme="minorHAnsi" w:cs="Liberation Sans"/>
        </w:rPr>
        <w:t>.</w:t>
      </w:r>
      <w:proofErr w:type="spellStart"/>
      <w:r w:rsidRPr="0045626B">
        <w:rPr>
          <w:rFonts w:asciiTheme="minorHAnsi" w:eastAsia="Microsoft YaHei" w:hAnsiTheme="minorHAnsi" w:cs="Liberation Sans"/>
          <w:lang w:val="en-US"/>
        </w:rPr>
        <w:t>ru</w:t>
      </w:r>
      <w:proofErr w:type="spellEnd"/>
      <w:r w:rsidRPr="0045626B">
        <w:rPr>
          <w:rFonts w:asciiTheme="minorHAnsi" w:eastAsia="Microsoft YaHei" w:hAnsiTheme="minorHAnsi" w:cs="Liberation Sans"/>
        </w:rPr>
        <w:t xml:space="preserve">.  Обмен производится посредством </w:t>
      </w:r>
      <w:r w:rsidRPr="0045626B">
        <w:rPr>
          <w:rFonts w:asciiTheme="minorHAnsi" w:eastAsia="Microsoft YaHei" w:hAnsiTheme="minorHAnsi" w:cs="Liberation Sans"/>
          <w:lang w:val="en-US"/>
        </w:rPr>
        <w:t>WEB</w:t>
      </w:r>
      <w:r w:rsidRPr="0045626B">
        <w:rPr>
          <w:rFonts w:asciiTheme="minorHAnsi" w:eastAsia="Microsoft YaHei" w:hAnsiTheme="minorHAnsi" w:cs="Liberation Sans"/>
        </w:rPr>
        <w:t xml:space="preserve"> запросов к сайту. Функционал реализуется в виде отдельного модуля </w:t>
      </w:r>
      <w:proofErr w:type="spellStart"/>
      <w:r w:rsidRPr="0045626B">
        <w:rPr>
          <w:rFonts w:asciiTheme="minorHAnsi" w:eastAsia="Microsoft YaHei" w:hAnsiTheme="minorHAnsi" w:cs="Liberation Sans"/>
          <w:lang w:val="en-US"/>
        </w:rPr>
        <w:t>MAOrders</w:t>
      </w:r>
      <w:proofErr w:type="spellEnd"/>
      <w:r w:rsidRPr="0045626B">
        <w:rPr>
          <w:rFonts w:asciiTheme="minorHAnsi" w:eastAsia="Microsoft YaHei" w:hAnsiTheme="minorHAnsi" w:cs="Liberation Sans"/>
        </w:rPr>
        <w:t>.</w:t>
      </w:r>
      <w:r w:rsidRPr="0045626B">
        <w:rPr>
          <w:rFonts w:asciiTheme="minorHAnsi" w:eastAsia="Microsoft YaHei" w:hAnsiTheme="minorHAnsi" w:cs="Liberation Sans"/>
          <w:lang w:val="en-US"/>
        </w:rPr>
        <w:t>exe</w:t>
      </w:r>
      <w:r w:rsidRPr="0045626B">
        <w:rPr>
          <w:rFonts w:asciiTheme="minorHAnsi" w:eastAsia="Microsoft YaHei" w:hAnsiTheme="minorHAnsi" w:cs="Liberation Sans"/>
        </w:rPr>
        <w:t xml:space="preserve">. Модуль устанавливается в каждой аптеке на сервере. Остатки аптек выгружаются при </w:t>
      </w:r>
      <w:proofErr w:type="gramStart"/>
      <w:r w:rsidRPr="0045626B">
        <w:rPr>
          <w:rFonts w:asciiTheme="minorHAnsi" w:eastAsia="Microsoft YaHei" w:hAnsiTheme="minorHAnsi" w:cs="Liberation Sans"/>
        </w:rPr>
        <w:t>каждом  запуске</w:t>
      </w:r>
      <w:proofErr w:type="gramEnd"/>
      <w:r w:rsidRPr="0045626B">
        <w:rPr>
          <w:rFonts w:asciiTheme="minorHAnsi" w:eastAsia="Microsoft YaHei" w:hAnsiTheme="minorHAnsi" w:cs="Liberation Sans"/>
        </w:rPr>
        <w:t xml:space="preserve"> модуля. </w:t>
      </w:r>
      <w:r w:rsidRPr="0045626B">
        <w:rPr>
          <w:rFonts w:asciiTheme="minorHAnsi" w:eastAsia="Microsoft YaHei" w:hAnsiTheme="minorHAnsi" w:cs="Liberation Sans"/>
          <w:color w:val="000000"/>
        </w:rPr>
        <w:t xml:space="preserve">В выгрузке по каждой позиции обязательно должен быть хотя бы один вид кодов: штрихкод, код протек, код катрен, код </w:t>
      </w:r>
      <w:proofErr w:type="spellStart"/>
      <w:r w:rsidRPr="0045626B">
        <w:rPr>
          <w:rFonts w:asciiTheme="minorHAnsi" w:eastAsia="Microsoft YaHei" w:hAnsiTheme="minorHAnsi" w:cs="Liberation Sans"/>
          <w:color w:val="000000"/>
        </w:rPr>
        <w:t>егк</w:t>
      </w:r>
      <w:proofErr w:type="spellEnd"/>
      <w:r w:rsidRPr="0045626B">
        <w:rPr>
          <w:rFonts w:asciiTheme="minorHAnsi" w:eastAsia="Microsoft YaHei" w:hAnsiTheme="minorHAnsi" w:cs="Liberation Sans"/>
          <w:color w:val="000000"/>
        </w:rPr>
        <w:t>, в противном случае позиция строк остатков не выгружается, о чём производиться запись в лог файл.</w:t>
      </w:r>
      <w:r w:rsidRPr="0045626B">
        <w:rPr>
          <w:rFonts w:asciiTheme="minorHAnsi" w:eastAsia="Microsoft YaHei" w:hAnsiTheme="minorHAnsi" w:cs="Liberation Sans"/>
        </w:rPr>
        <w:t xml:space="preserve"> Запуск модуля настраивается в планировщике задач ОС </w:t>
      </w:r>
      <w:r w:rsidRPr="0045626B">
        <w:rPr>
          <w:rFonts w:asciiTheme="minorHAnsi" w:eastAsia="Microsoft YaHei" w:hAnsiTheme="minorHAnsi" w:cs="Liberation Sans"/>
          <w:lang w:val="en-US"/>
        </w:rPr>
        <w:t>Windows</w:t>
      </w:r>
      <w:r w:rsidRPr="0045626B">
        <w:rPr>
          <w:rFonts w:asciiTheme="minorHAnsi" w:eastAsia="Microsoft YaHei" w:hAnsiTheme="minorHAnsi" w:cs="Liberation Sans"/>
        </w:rPr>
        <w:t xml:space="preserve"> или другом ПО на сервере. Период запуска 10 мин.</w:t>
      </w:r>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t>1. Клиент производит заказ на сайте.  Модуль проверяет появление новых заказов.</w:t>
      </w:r>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t xml:space="preserve">Новые заказы </w:t>
      </w:r>
      <w:proofErr w:type="gramStart"/>
      <w:r w:rsidRPr="0045626B">
        <w:rPr>
          <w:rFonts w:asciiTheme="minorHAnsi" w:eastAsia="Microsoft YaHei" w:hAnsiTheme="minorHAnsi" w:cs="Liberation Sans"/>
        </w:rPr>
        <w:t>загружаются  и</w:t>
      </w:r>
      <w:proofErr w:type="gramEnd"/>
      <w:r w:rsidRPr="0045626B">
        <w:rPr>
          <w:rFonts w:asciiTheme="minorHAnsi" w:eastAsia="Microsoft YaHei" w:hAnsiTheme="minorHAnsi" w:cs="Liberation Sans"/>
        </w:rPr>
        <w:t xml:space="preserve"> сохраняются</w:t>
      </w:r>
      <w:r>
        <w:rPr>
          <w:rFonts w:asciiTheme="minorHAnsi" w:eastAsia="Microsoft YaHei" w:hAnsiTheme="minorHAnsi" w:cs="Liberation Sans"/>
        </w:rPr>
        <w:t xml:space="preserve"> в СмартАптека</w:t>
      </w:r>
      <w:r w:rsidRPr="0045626B">
        <w:rPr>
          <w:rFonts w:asciiTheme="minorHAnsi" w:eastAsia="Microsoft YaHei" w:hAnsiTheme="minorHAnsi" w:cs="Liberation Sans"/>
        </w:rPr>
        <w:t xml:space="preserve"> как документы бронирования. В зависимости от наличия товара из заказа в текущих остатках </w:t>
      </w:r>
      <w:r w:rsidRPr="0045626B">
        <w:rPr>
          <w:rFonts w:asciiTheme="minorHAnsi" w:eastAsia="Microsoft YaHei" w:hAnsiTheme="minorHAnsi" w:cs="Liberation Sans"/>
          <w:i/>
          <w:iCs/>
          <w:u w:val="single"/>
        </w:rPr>
        <w:t>Отдела прихода по умолчанию</w:t>
      </w:r>
      <w:r w:rsidRPr="0045626B">
        <w:rPr>
          <w:rFonts w:asciiTheme="minorHAnsi" w:eastAsia="Microsoft YaHei" w:hAnsiTheme="minorHAnsi" w:cs="Liberation Sans"/>
        </w:rPr>
        <w:t xml:space="preserve"> аптеки производится обработка </w:t>
      </w:r>
      <w:proofErr w:type="gramStart"/>
      <w:r w:rsidRPr="0045626B">
        <w:rPr>
          <w:rFonts w:asciiTheme="minorHAnsi" w:eastAsia="Microsoft YaHei" w:hAnsiTheme="minorHAnsi" w:cs="Liberation Sans"/>
        </w:rPr>
        <w:t>заказа :</w:t>
      </w:r>
      <w:proofErr w:type="gramEnd"/>
    </w:p>
    <w:p w:rsidR="006A029D" w:rsidRPr="0045626B" w:rsidRDefault="00B416C9">
      <w:pPr>
        <w:pStyle w:val="Textbodyuser"/>
        <w:numPr>
          <w:ilvl w:val="0"/>
          <w:numId w:val="5"/>
        </w:numPr>
        <w:spacing w:line="360" w:lineRule="auto"/>
        <w:jc w:val="both"/>
        <w:rPr>
          <w:rFonts w:asciiTheme="minorHAnsi" w:hAnsiTheme="minorHAnsi"/>
        </w:rPr>
      </w:pPr>
      <w:r w:rsidRPr="0045626B">
        <w:rPr>
          <w:rFonts w:asciiTheme="minorHAnsi" w:eastAsia="Microsoft YaHei" w:hAnsiTheme="minorHAnsi" w:cs="Liberation Sans"/>
          <w:b/>
        </w:rPr>
        <w:t>Нет ни одного товара</w:t>
      </w:r>
      <w:r w:rsidRPr="0045626B">
        <w:rPr>
          <w:rFonts w:asciiTheme="minorHAnsi" w:eastAsia="Microsoft YaHei" w:hAnsiTheme="minorHAnsi" w:cs="Liberation Sans"/>
        </w:rPr>
        <w:t>. Документ бронирования не формируется. На сайт отправляется статус «Отменен».</w:t>
      </w:r>
      <w:bookmarkStart w:id="1" w:name="OLE_LINK39"/>
      <w:bookmarkStart w:id="2" w:name="OLE_LINK38"/>
    </w:p>
    <w:bookmarkEnd w:id="1"/>
    <w:bookmarkEnd w:id="2"/>
    <w:p w:rsidR="006A029D" w:rsidRPr="0045626B" w:rsidRDefault="00B416C9">
      <w:pPr>
        <w:pStyle w:val="Textbodyuser"/>
        <w:numPr>
          <w:ilvl w:val="0"/>
          <w:numId w:val="4"/>
        </w:numPr>
        <w:spacing w:line="360" w:lineRule="auto"/>
        <w:jc w:val="both"/>
        <w:rPr>
          <w:rFonts w:asciiTheme="minorHAnsi" w:hAnsiTheme="minorHAnsi"/>
        </w:rPr>
      </w:pPr>
      <w:r w:rsidRPr="0045626B">
        <w:rPr>
          <w:rFonts w:asciiTheme="minorHAnsi" w:eastAsia="Microsoft YaHei" w:hAnsiTheme="minorHAnsi" w:cs="Liberation Sans"/>
          <w:b/>
        </w:rPr>
        <w:lastRenderedPageBreak/>
        <w:t>Есть только часть товаров</w:t>
      </w:r>
      <w:r w:rsidRPr="0045626B">
        <w:rPr>
          <w:rFonts w:asciiTheme="minorHAnsi" w:eastAsia="Microsoft YaHei" w:hAnsiTheme="minorHAnsi" w:cs="Liberation Sans"/>
        </w:rPr>
        <w:t xml:space="preserve">. Создаётся документ бронирования. Формируется статус «Ожидает подтверждения». </w:t>
      </w:r>
      <w:bookmarkStart w:id="3" w:name="OLE_LINK47"/>
      <w:bookmarkStart w:id="4" w:name="OLE_LINK46"/>
      <w:bookmarkStart w:id="5" w:name="OLE_LINK45"/>
      <w:r w:rsidRPr="0045626B">
        <w:rPr>
          <w:rFonts w:asciiTheme="minorHAnsi" w:eastAsia="Microsoft YaHei" w:hAnsiTheme="minorHAnsi" w:cs="Liberation Sans"/>
        </w:rPr>
        <w:t>Пользователям на экранах «всплывает» информационное окно о приходе нового интернет заказа и информацией о частичном бронировании</w:t>
      </w:r>
      <w:bookmarkEnd w:id="3"/>
      <w:bookmarkEnd w:id="4"/>
      <w:bookmarkEnd w:id="5"/>
      <w:r w:rsidRPr="0045626B">
        <w:rPr>
          <w:rFonts w:asciiTheme="minorHAnsi" w:eastAsia="Microsoft YaHei" w:hAnsiTheme="minorHAnsi" w:cs="Liberation Sans"/>
        </w:rPr>
        <w:t>, дальнейшая обработка заказа прекращается.  Это необходимо для сохранения тех позиций, которые не могут быть автоматически забронированы, то есть не могут стать позициями документа бронирования.  Документ бронирования имеет статус заказа «Новый». Пользователям на экранах «всплывает» информационное окно о приходе нового интернет заказа. На сайт отправляется статус «Новый».</w:t>
      </w:r>
    </w:p>
    <w:p w:rsidR="006A029D" w:rsidRPr="0045626B" w:rsidRDefault="00B416C9">
      <w:pPr>
        <w:pStyle w:val="Textbodyuser"/>
        <w:numPr>
          <w:ilvl w:val="0"/>
          <w:numId w:val="4"/>
        </w:numPr>
        <w:spacing w:line="360" w:lineRule="auto"/>
        <w:jc w:val="both"/>
        <w:rPr>
          <w:rFonts w:asciiTheme="minorHAnsi" w:hAnsiTheme="minorHAnsi"/>
        </w:rPr>
      </w:pPr>
      <w:r w:rsidRPr="0045626B">
        <w:rPr>
          <w:rFonts w:asciiTheme="minorHAnsi" w:eastAsia="Microsoft YaHei" w:hAnsiTheme="minorHAnsi" w:cs="Liberation Sans"/>
          <w:b/>
        </w:rPr>
        <w:t>Весь товар есть в остатках</w:t>
      </w:r>
      <w:r w:rsidRPr="0045626B">
        <w:rPr>
          <w:rFonts w:asciiTheme="minorHAnsi" w:eastAsia="Microsoft YaHei" w:hAnsiTheme="minorHAnsi" w:cs="Liberation Sans"/>
        </w:rPr>
        <w:t>. В ПО СмартАптека формируется документ Бронирования. Пользователям на экранах «всплывает» информационное окно о приходе нового интернет заказа и информацией о полном бронировании. На сайт отправляется статус «Новый».</w:t>
      </w:r>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b/>
        </w:rPr>
        <w:t>3</w:t>
      </w:r>
      <w:r w:rsidRPr="0045626B">
        <w:rPr>
          <w:rFonts w:asciiTheme="minorHAnsi" w:eastAsia="Microsoft YaHei" w:hAnsiTheme="minorHAnsi" w:cs="Liberation Sans"/>
        </w:rPr>
        <w:t>.</w:t>
      </w:r>
      <w:r w:rsidRPr="0045626B">
        <w:rPr>
          <w:rFonts w:asciiTheme="minorHAnsi" w:eastAsia="Microsoft YaHei" w:hAnsiTheme="minorHAnsi" w:cs="Liberation Sans"/>
          <w:color w:val="C9211E"/>
        </w:rPr>
        <w:t xml:space="preserve"> </w:t>
      </w:r>
      <w:r w:rsidRPr="0045626B">
        <w:rPr>
          <w:rFonts w:asciiTheme="minorHAnsi" w:eastAsia="Microsoft YaHei" w:hAnsiTheme="minorHAnsi" w:cs="Liberation Sans"/>
        </w:rPr>
        <w:t xml:space="preserve">При поступлении новых заказов в </w:t>
      </w:r>
      <w:proofErr w:type="spellStart"/>
      <w:r w:rsidRPr="0045626B">
        <w:rPr>
          <w:rFonts w:asciiTheme="minorHAnsi" w:eastAsia="Microsoft YaHei" w:hAnsiTheme="minorHAnsi" w:cs="Liberation Sans"/>
        </w:rPr>
        <w:t>трее</w:t>
      </w:r>
      <w:proofErr w:type="spellEnd"/>
      <w:r w:rsidRPr="0045626B">
        <w:rPr>
          <w:rFonts w:asciiTheme="minorHAnsi" w:eastAsia="Microsoft YaHei" w:hAnsiTheme="minorHAnsi" w:cs="Liberation Sans"/>
        </w:rPr>
        <w:t xml:space="preserve"> загорается иконка, сигнализирующая о необходимости просмотра и сборки поступивших заказов. Нажав на </w:t>
      </w:r>
      <w:proofErr w:type="gramStart"/>
      <w:r w:rsidRPr="0045626B">
        <w:rPr>
          <w:rFonts w:asciiTheme="minorHAnsi" w:eastAsia="Microsoft YaHei" w:hAnsiTheme="minorHAnsi" w:cs="Liberation Sans"/>
        </w:rPr>
        <w:t>иконку  производится</w:t>
      </w:r>
      <w:proofErr w:type="gramEnd"/>
      <w:r w:rsidRPr="0045626B">
        <w:rPr>
          <w:rFonts w:asciiTheme="minorHAnsi" w:eastAsia="Microsoft YaHei" w:hAnsiTheme="minorHAnsi" w:cs="Liberation Sans"/>
        </w:rPr>
        <w:t xml:space="preserve"> отображение списка заказов в модуле Склад ПО СмартАптека.</w:t>
      </w:r>
    </w:p>
    <w:p w:rsidR="006A029D" w:rsidRPr="0045626B" w:rsidRDefault="006A029D">
      <w:pPr>
        <w:pStyle w:val="Textbodyuser"/>
        <w:spacing w:after="0" w:line="240" w:lineRule="auto"/>
        <w:ind w:left="969"/>
        <w:jc w:val="both"/>
        <w:rPr>
          <w:rFonts w:asciiTheme="minorHAnsi" w:eastAsia="Microsoft YaHei" w:hAnsiTheme="minorHAnsi" w:cs="Liberation Sans"/>
        </w:rPr>
      </w:pPr>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t xml:space="preserve">4. Работник аптеки просматривает список документов </w:t>
      </w:r>
      <w:proofErr w:type="gramStart"/>
      <w:r w:rsidRPr="0045626B">
        <w:rPr>
          <w:rFonts w:asciiTheme="minorHAnsi" w:eastAsia="Microsoft YaHei" w:hAnsiTheme="minorHAnsi" w:cs="Liberation Sans"/>
        </w:rPr>
        <w:t>Бронирования  При</w:t>
      </w:r>
      <w:proofErr w:type="gramEnd"/>
      <w:r w:rsidRPr="0045626B">
        <w:rPr>
          <w:rFonts w:asciiTheme="minorHAnsi" w:eastAsia="Microsoft YaHei" w:hAnsiTheme="minorHAnsi" w:cs="Liberation Sans"/>
        </w:rPr>
        <w:t xml:space="preserve"> появлении новых заказов — резервирует товар и производит сборку заказа.  Если заказ забронирован частично, то оператор закрывает документ бронирования и переводит заказ в статус «Ожидает подтверждения». На сайт отправляется статус «</w:t>
      </w:r>
      <w:r w:rsidRPr="0045626B">
        <w:rPr>
          <w:rFonts w:asciiTheme="minorHAnsi" w:eastAsia="Microsoft YaHei" w:hAnsiTheme="minorHAnsi" w:cs="Liberation Sans"/>
          <w:color w:val="000000"/>
          <w:lang w:eastAsia="ru-RU"/>
        </w:rPr>
        <w:t>Ожидает подтверждения</w:t>
      </w:r>
      <w:r w:rsidRPr="0045626B">
        <w:rPr>
          <w:rFonts w:asciiTheme="minorHAnsi" w:eastAsia="Microsoft YaHei" w:hAnsiTheme="minorHAnsi" w:cs="Liberation Sans"/>
        </w:rPr>
        <w:t>», со спецификацией заказанных позиций с учетом наличия товаров   в товарных запасах аптеки. После подтверждения заказ с сайта оператор собирает заказ и устанавливает статус «Готов к выдаче». При отмене заказа с сайта статус заказа автоматически переходит в «</w:t>
      </w:r>
      <w:proofErr w:type="gramStart"/>
      <w:r w:rsidRPr="0045626B">
        <w:rPr>
          <w:rFonts w:asciiTheme="minorHAnsi" w:eastAsia="Microsoft YaHei" w:hAnsiTheme="minorHAnsi" w:cs="Liberation Sans"/>
        </w:rPr>
        <w:t>Аннулирован  клиентом</w:t>
      </w:r>
      <w:proofErr w:type="gramEnd"/>
      <w:r w:rsidRPr="0045626B">
        <w:rPr>
          <w:rFonts w:asciiTheme="minorHAnsi" w:eastAsia="Microsoft YaHei" w:hAnsiTheme="minorHAnsi" w:cs="Liberation Sans"/>
        </w:rPr>
        <w:t>» и обрабатывается оператором в соответствии с пунктом 7.</w:t>
      </w:r>
    </w:p>
    <w:p w:rsidR="006A029D" w:rsidRPr="0045626B" w:rsidRDefault="00B416C9">
      <w:pPr>
        <w:pStyle w:val="Textbodyuse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rPr>
        <w:t xml:space="preserve">После окончания сборки заказа работник аптеки закрывает документ Бронирования и заказ становится </w:t>
      </w:r>
      <w:proofErr w:type="gramStart"/>
      <w:r w:rsidRPr="0045626B">
        <w:rPr>
          <w:rFonts w:asciiTheme="minorHAnsi" w:eastAsia="Microsoft YaHei" w:hAnsiTheme="minorHAnsi" w:cs="Liberation Sans"/>
        </w:rPr>
        <w:t>доступным  для</w:t>
      </w:r>
      <w:proofErr w:type="gramEnd"/>
      <w:r w:rsidRPr="0045626B">
        <w:rPr>
          <w:rFonts w:asciiTheme="minorHAnsi" w:eastAsia="Microsoft YaHei" w:hAnsiTheme="minorHAnsi" w:cs="Liberation Sans"/>
        </w:rPr>
        <w:t xml:space="preserve"> продажи на кассе.</w:t>
      </w:r>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t>5. После продажи на кассе формируется статус «Выдан».</w:t>
      </w:r>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lastRenderedPageBreak/>
        <w:t>6. Если по истечении времени хранения заказа</w:t>
      </w:r>
      <w:r w:rsidRPr="0045626B">
        <w:rPr>
          <w:rFonts w:asciiTheme="minorHAnsi" w:eastAsia="Microsoft YaHei" w:hAnsiTheme="minorHAnsi" w:cs="Liberation Sans"/>
          <w:color w:val="009933"/>
        </w:rPr>
        <w:t xml:space="preserve"> </w:t>
      </w:r>
      <w:r w:rsidRPr="0045626B">
        <w:rPr>
          <w:rFonts w:asciiTheme="minorHAnsi" w:eastAsia="Microsoft YaHei" w:hAnsiTheme="minorHAnsi" w:cs="Liberation Sans"/>
        </w:rPr>
        <w:t xml:space="preserve">(настраивается в ПО, </w:t>
      </w:r>
      <w:proofErr w:type="spellStart"/>
      <w:r w:rsidRPr="0045626B">
        <w:rPr>
          <w:rFonts w:asciiTheme="minorHAnsi" w:eastAsia="Microsoft YaHei" w:hAnsiTheme="minorHAnsi" w:cs="Liberation Sans"/>
        </w:rPr>
        <w:t>по-умолчанию</w:t>
      </w:r>
      <w:proofErr w:type="spellEnd"/>
      <w:r w:rsidRPr="0045626B">
        <w:rPr>
          <w:rFonts w:asciiTheme="minorHAnsi" w:eastAsia="Microsoft YaHei" w:hAnsiTheme="minorHAnsi" w:cs="Liberation Sans"/>
        </w:rPr>
        <w:t xml:space="preserve"> 48 ч</w:t>
      </w:r>
      <w:r>
        <w:rPr>
          <w:rFonts w:asciiTheme="minorHAnsi" w:eastAsia="Microsoft YaHei" w:hAnsiTheme="minorHAnsi" w:cs="Liberation Sans"/>
        </w:rPr>
        <w:t>ас</w:t>
      </w:r>
      <w:r w:rsidRPr="0045626B">
        <w:rPr>
          <w:rFonts w:asciiTheme="minorHAnsi" w:eastAsia="Microsoft YaHei" w:hAnsiTheme="minorHAnsi" w:cs="Liberation Sans"/>
        </w:rPr>
        <w:t xml:space="preserve">) покупатель его не выкупил, то автоматически такие документы Бронирования удаляются и формируется статус «Отменен». </w:t>
      </w:r>
      <w:bookmarkStart w:id="6" w:name="OLE_LINK42"/>
      <w:bookmarkStart w:id="7" w:name="OLE_LINK37"/>
      <w:r w:rsidRPr="0045626B">
        <w:rPr>
          <w:rFonts w:asciiTheme="minorHAnsi" w:eastAsia="Microsoft YaHei" w:hAnsiTheme="minorHAnsi" w:cs="Liberation Sans"/>
        </w:rPr>
        <w:t>В программе появляется информационное окно ««номер заказа» удален, заказ необходимо расформировать»</w:t>
      </w:r>
      <w:bookmarkEnd w:id="6"/>
      <w:bookmarkEnd w:id="7"/>
    </w:p>
    <w:p w:rsidR="006A029D" w:rsidRPr="0045626B" w:rsidRDefault="00B416C9">
      <w:pPr>
        <w:pStyle w:val="Textbodyuser"/>
        <w:spacing w:line="360" w:lineRule="auto"/>
        <w:jc w:val="both"/>
        <w:rPr>
          <w:rFonts w:asciiTheme="minorHAnsi" w:hAnsiTheme="minorHAnsi"/>
        </w:rPr>
      </w:pPr>
      <w:r w:rsidRPr="0045626B">
        <w:rPr>
          <w:rFonts w:asciiTheme="minorHAnsi" w:eastAsia="Microsoft YaHei" w:hAnsiTheme="minorHAnsi" w:cs="Liberation Sans"/>
        </w:rPr>
        <w:t>7. При появлении новых статусов со стороны сайта</w:t>
      </w:r>
      <w:r>
        <w:rPr>
          <w:rFonts w:asciiTheme="minorHAnsi" w:eastAsia="Microsoft YaHei" w:hAnsiTheme="minorHAnsi" w:cs="Liberation Sans"/>
        </w:rPr>
        <w:t xml:space="preserve"> </w:t>
      </w:r>
      <w:proofErr w:type="spellStart"/>
      <w:r>
        <w:rPr>
          <w:rFonts w:asciiTheme="minorHAnsi" w:eastAsia="Microsoft YaHei" w:hAnsiTheme="minorHAnsi" w:cs="Liberation Sans"/>
        </w:rPr>
        <w:t>Мегаптека</w:t>
      </w:r>
      <w:proofErr w:type="spellEnd"/>
      <w:r w:rsidRPr="0045626B">
        <w:rPr>
          <w:rFonts w:asciiTheme="minorHAnsi" w:eastAsia="Microsoft YaHei" w:hAnsiTheme="minorHAnsi" w:cs="Liberation Sans"/>
        </w:rPr>
        <w:t xml:space="preserve"> ПО СмартАптека загружает и обрабатывает </w:t>
      </w:r>
      <w:proofErr w:type="gramStart"/>
      <w:r w:rsidRPr="0045626B">
        <w:rPr>
          <w:rFonts w:asciiTheme="minorHAnsi" w:eastAsia="Microsoft YaHei" w:hAnsiTheme="minorHAnsi" w:cs="Liberation Sans"/>
        </w:rPr>
        <w:t>их :</w:t>
      </w:r>
      <w:proofErr w:type="gramEnd"/>
    </w:p>
    <w:p w:rsidR="006A029D" w:rsidRPr="0045626B" w:rsidRDefault="00B416C9">
      <w:pPr>
        <w:pStyle w:val="Textbodyuser"/>
        <w:numPr>
          <w:ilvl w:val="0"/>
          <w:numId w:val="6"/>
        </w:numP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rPr>
        <w:t>При получении статуса «Отменен</w:t>
      </w:r>
      <w:proofErr w:type="gramStart"/>
      <w:r w:rsidRPr="0045626B">
        <w:rPr>
          <w:rFonts w:asciiTheme="minorHAnsi" w:eastAsia="Microsoft YaHei" w:hAnsiTheme="minorHAnsi" w:cs="Liberation Sans"/>
        </w:rPr>
        <w:t xml:space="preserve">» </w:t>
      </w:r>
      <w:r w:rsidRPr="0045626B">
        <w:rPr>
          <w:rFonts w:asciiTheme="minorHAnsi" w:eastAsia="Microsoft YaHei" w:hAnsiTheme="minorHAnsi" w:cs="Liberation Sans"/>
          <w:lang w:val="en-US"/>
        </w:rPr>
        <w:t>:</w:t>
      </w:r>
      <w:proofErr w:type="gramEnd"/>
    </w:p>
    <w:p w:rsidR="006A029D" w:rsidRPr="0045626B" w:rsidRDefault="00B416C9">
      <w:pPr>
        <w:pStyle w:val="Textbodyuser"/>
        <w:numPr>
          <w:ilvl w:val="1"/>
          <w:numId w:val="3"/>
        </w:numP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rPr>
        <w:t>Если статус документа бронирования «Новый», то производится автоматическое удаление документа Бронирования соответствующего заказа.</w:t>
      </w:r>
    </w:p>
    <w:p w:rsidR="006A029D" w:rsidRPr="0045626B" w:rsidRDefault="00B416C9">
      <w:pPr>
        <w:pStyle w:val="Textbodyuser"/>
        <w:numPr>
          <w:ilvl w:val="1"/>
          <w:numId w:val="3"/>
        </w:numP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rPr>
        <w:t>Если статус документа бронирования «Закрыт», то в программе появляется информационное окно, о наличии не разбронированных заказов с сайта со статусом «</w:t>
      </w:r>
      <w:proofErr w:type="gramStart"/>
      <w:r w:rsidRPr="0045626B">
        <w:rPr>
          <w:rFonts w:asciiTheme="minorHAnsi" w:eastAsia="Microsoft YaHei" w:hAnsiTheme="minorHAnsi" w:cs="Liberation Sans"/>
        </w:rPr>
        <w:t>Аннулирован  клиентом</w:t>
      </w:r>
      <w:proofErr w:type="gramEnd"/>
      <w:r w:rsidRPr="0045626B">
        <w:rPr>
          <w:rFonts w:asciiTheme="minorHAnsi" w:eastAsia="Microsoft YaHei" w:hAnsiTheme="minorHAnsi" w:cs="Liberation Sans"/>
        </w:rPr>
        <w:t xml:space="preserve">».  Пользователь с помощью </w:t>
      </w:r>
      <w:proofErr w:type="spellStart"/>
      <w:r w:rsidRPr="0045626B">
        <w:rPr>
          <w:rFonts w:asciiTheme="minorHAnsi" w:eastAsia="Microsoft YaHei" w:hAnsiTheme="minorHAnsi" w:cs="Liberation Sans"/>
        </w:rPr>
        <w:t>преднастроенного</w:t>
      </w:r>
      <w:proofErr w:type="spellEnd"/>
      <w:r w:rsidRPr="0045626B">
        <w:rPr>
          <w:rFonts w:asciiTheme="minorHAnsi" w:eastAsia="Microsoft YaHei" w:hAnsiTheme="minorHAnsi" w:cs="Liberation Sans"/>
        </w:rPr>
        <w:t xml:space="preserve"> сохраненного фильтра</w:t>
      </w:r>
    </w:p>
    <w:p w:rsidR="006A029D" w:rsidRPr="0045626B" w:rsidRDefault="00B416C9">
      <w:pPr>
        <w:pStyle w:val="Textbodyuse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rPr>
        <w:t>([Статус заказа] = '</w:t>
      </w:r>
      <w:proofErr w:type="gramStart"/>
      <w:r w:rsidRPr="0045626B">
        <w:rPr>
          <w:rFonts w:asciiTheme="minorHAnsi" w:eastAsia="Microsoft YaHei" w:hAnsiTheme="minorHAnsi" w:cs="Liberation Sans"/>
        </w:rPr>
        <w:t>Аннулирован  клиентом</w:t>
      </w:r>
      <w:proofErr w:type="gramEnd"/>
      <w:r w:rsidRPr="0045626B">
        <w:rPr>
          <w:rFonts w:asciiTheme="minorHAnsi" w:eastAsia="Microsoft YaHei" w:hAnsiTheme="minorHAnsi" w:cs="Liberation Sans"/>
        </w:rPr>
        <w:t>' И [Статус] &lt;&gt; 'Удален') просматривает и разбронирует отменённые заказы (удаляет документ бронирования), распределяет товары по полкам.</w:t>
      </w:r>
    </w:p>
    <w:p w:rsidR="006A029D" w:rsidRPr="0045626B" w:rsidRDefault="00B416C9">
      <w:pPr>
        <w:pStyle w:val="Textbodyuser"/>
        <w:numPr>
          <w:ilvl w:val="0"/>
          <w:numId w:val="3"/>
        </w:numPr>
        <w:spacing w:line="360" w:lineRule="auto"/>
        <w:jc w:val="both"/>
        <w:rPr>
          <w:rFonts w:asciiTheme="minorHAnsi" w:eastAsia="Microsoft YaHei" w:hAnsiTheme="minorHAnsi" w:cs="Liberation Sans"/>
        </w:rPr>
      </w:pPr>
      <w:r w:rsidRPr="0045626B">
        <w:rPr>
          <w:rFonts w:asciiTheme="minorHAnsi" w:eastAsia="Microsoft YaHei" w:hAnsiTheme="minorHAnsi" w:cs="Liberation Sans"/>
        </w:rPr>
        <w:t>При получении статуса «Подтвержден». Производится перевод статуса заказа документа бронирования в значение «Подтвержден». Далее производится сборка заказа в соответствии с основным алгоритмом.</w:t>
      </w:r>
    </w:p>
    <w:p w:rsidR="006A029D" w:rsidRPr="0045626B" w:rsidRDefault="006A029D">
      <w:pPr>
        <w:pStyle w:val="Textbodyuser"/>
        <w:spacing w:line="360" w:lineRule="auto"/>
        <w:jc w:val="both"/>
        <w:rPr>
          <w:rFonts w:asciiTheme="minorHAnsi" w:hAnsiTheme="minorHAnsi"/>
        </w:rPr>
      </w:pPr>
    </w:p>
    <w:p w:rsidR="006A029D" w:rsidRPr="0045626B" w:rsidRDefault="00B416C9">
      <w:pPr>
        <w:pStyle w:val="Textbody"/>
        <w:spacing w:line="360" w:lineRule="auto"/>
        <w:jc w:val="both"/>
        <w:rPr>
          <w:rFonts w:asciiTheme="minorHAnsi" w:hAnsiTheme="minorHAnsi"/>
          <w:b/>
          <w:bCs/>
        </w:rPr>
      </w:pPr>
      <w:r w:rsidRPr="00B416C9">
        <w:rPr>
          <w:rStyle w:val="20"/>
          <w:b/>
        </w:rPr>
        <w:t>Блок схема бизнес — процесса</w:t>
      </w:r>
    </w:p>
    <w:p w:rsidR="006A029D" w:rsidRPr="0045626B" w:rsidRDefault="00B416C9">
      <w:pPr>
        <w:pStyle w:val="Textbody"/>
        <w:spacing w:line="360" w:lineRule="auto"/>
        <w:jc w:val="both"/>
        <w:rPr>
          <w:rFonts w:asciiTheme="minorHAnsi" w:hAnsiTheme="minorHAnsi"/>
          <w:b/>
          <w:bCs/>
        </w:rPr>
      </w:pPr>
      <w:r w:rsidRPr="0045626B">
        <w:rPr>
          <w:rFonts w:asciiTheme="minorHAnsi" w:hAnsiTheme="minorHAnsi"/>
          <w:b/>
          <w:bCs/>
          <w:noProof/>
        </w:rPr>
        <w:drawing>
          <wp:inline distT="0" distB="0" distL="0" distR="0">
            <wp:extent cx="5857200" cy="1846439"/>
            <wp:effectExtent l="0" t="0" r="0" b="1411"/>
            <wp:docPr id="2"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857200" cy="1846439"/>
                    </a:xfrm>
                    <a:prstGeom prst="rect">
                      <a:avLst/>
                    </a:prstGeom>
                    <a:noFill/>
                    <a:ln>
                      <a:noFill/>
                      <a:prstDash/>
                    </a:ln>
                  </pic:spPr>
                </pic:pic>
              </a:graphicData>
            </a:graphic>
          </wp:inline>
        </w:drawing>
      </w:r>
    </w:p>
    <w:p w:rsidR="006A029D" w:rsidRPr="0045626B" w:rsidRDefault="006A029D">
      <w:pPr>
        <w:pStyle w:val="Textbody"/>
        <w:spacing w:line="360" w:lineRule="auto"/>
        <w:jc w:val="both"/>
        <w:rPr>
          <w:rFonts w:asciiTheme="minorHAnsi" w:hAnsiTheme="minorHAnsi"/>
        </w:rPr>
      </w:pPr>
    </w:p>
    <w:p w:rsidR="006A029D" w:rsidRPr="0045626B" w:rsidRDefault="006A029D">
      <w:pPr>
        <w:pStyle w:val="Textbody"/>
        <w:jc w:val="both"/>
        <w:rPr>
          <w:rFonts w:asciiTheme="minorHAnsi" w:hAnsiTheme="minorHAnsi"/>
          <w:b/>
          <w:bCs/>
        </w:rPr>
      </w:pPr>
    </w:p>
    <w:p w:rsidR="006A029D" w:rsidRPr="00B416C9" w:rsidRDefault="00B416C9" w:rsidP="00B416C9">
      <w:pPr>
        <w:pStyle w:val="2"/>
        <w:rPr>
          <w:b/>
        </w:rPr>
      </w:pPr>
      <w:r w:rsidRPr="00B416C9">
        <w:rPr>
          <w:b/>
        </w:rPr>
        <w:t>Статусы сайта</w:t>
      </w:r>
    </w:p>
    <w:p w:rsidR="006A029D" w:rsidRPr="0045626B" w:rsidRDefault="006A029D">
      <w:pPr>
        <w:pStyle w:val="Standard"/>
        <w:ind w:left="432"/>
        <w:rPr>
          <w:rFonts w:asciiTheme="minorHAnsi" w:hAnsiTheme="minorHAnsi"/>
        </w:rPr>
      </w:pPr>
    </w:p>
    <w:tbl>
      <w:tblPr>
        <w:tblW w:w="9556" w:type="dxa"/>
        <w:tblInd w:w="-15" w:type="dxa"/>
        <w:tblLayout w:type="fixed"/>
        <w:tblCellMar>
          <w:left w:w="10" w:type="dxa"/>
          <w:right w:w="10" w:type="dxa"/>
        </w:tblCellMar>
        <w:tblLook w:val="04A0" w:firstRow="1" w:lastRow="0" w:firstColumn="1" w:lastColumn="0" w:noHBand="0" w:noVBand="1"/>
      </w:tblPr>
      <w:tblGrid>
        <w:gridCol w:w="2095"/>
        <w:gridCol w:w="1951"/>
        <w:gridCol w:w="5510"/>
      </w:tblGrid>
      <w:tr w:rsidR="006A029D" w:rsidRPr="0045626B">
        <w:trPr>
          <w:trHeight w:val="448"/>
        </w:trPr>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rPr>
                <w:rFonts w:asciiTheme="minorHAnsi" w:hAnsiTheme="minorHAnsi"/>
                <w:b/>
                <w:bCs/>
                <w:color w:val="000000"/>
                <w:lang w:eastAsia="ru-RU"/>
              </w:rPr>
            </w:pPr>
            <w:r w:rsidRPr="0045626B">
              <w:rPr>
                <w:rFonts w:asciiTheme="minorHAnsi" w:hAnsiTheme="minorHAnsi"/>
                <w:b/>
                <w:bCs/>
                <w:color w:val="000000"/>
                <w:lang w:eastAsia="ru-RU"/>
              </w:rPr>
              <w:t>Идентификатор статуса</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rPr>
                <w:rFonts w:asciiTheme="minorHAnsi" w:hAnsiTheme="minorHAnsi"/>
                <w:b/>
                <w:bCs/>
                <w:color w:val="000000"/>
                <w:lang w:eastAsia="ru-RU"/>
              </w:rPr>
            </w:pPr>
            <w:r w:rsidRPr="0045626B">
              <w:rPr>
                <w:rFonts w:asciiTheme="minorHAnsi" w:hAnsiTheme="minorHAnsi"/>
                <w:b/>
                <w:bCs/>
                <w:color w:val="000000"/>
                <w:lang w:eastAsia="ru-RU"/>
              </w:rPr>
              <w:t>Название статуса</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rPr>
                <w:rFonts w:asciiTheme="minorHAnsi" w:hAnsiTheme="minorHAnsi"/>
                <w:b/>
                <w:bCs/>
                <w:color w:val="000000"/>
                <w:lang w:eastAsia="ru-RU"/>
              </w:rPr>
            </w:pPr>
            <w:r w:rsidRPr="0045626B">
              <w:rPr>
                <w:rFonts w:asciiTheme="minorHAnsi" w:hAnsiTheme="minorHAnsi"/>
                <w:b/>
                <w:bCs/>
                <w:color w:val="000000"/>
                <w:lang w:eastAsia="ru-RU"/>
              </w:rPr>
              <w:t>Описание статуса</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1</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Новый</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Статус автоматически присваивается при создании заказа в сервисе</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2</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Выдан</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Статус присваивается в момент продажи товаров заказа</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3</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Отменен</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rPr>
                <w:rFonts w:asciiTheme="minorHAnsi" w:hAnsiTheme="minorHAnsi"/>
                <w:color w:val="000000"/>
                <w:lang w:eastAsia="ru-RU"/>
              </w:rPr>
            </w:pPr>
            <w:r w:rsidRPr="0045626B">
              <w:rPr>
                <w:rFonts w:asciiTheme="minorHAnsi" w:hAnsiTheme="minorHAnsi"/>
                <w:color w:val="000000"/>
                <w:lang w:eastAsia="ru-RU"/>
              </w:rPr>
              <w:t>Статус может использоваться в следующих случаях:</w:t>
            </w:r>
          </w:p>
          <w:p w:rsidR="006A029D" w:rsidRPr="0045626B" w:rsidRDefault="00B416C9">
            <w:pPr>
              <w:pStyle w:val="Standard"/>
              <w:widowControl w:val="0"/>
              <w:numPr>
                <w:ilvl w:val="0"/>
                <w:numId w:val="7"/>
              </w:numPr>
              <w:rPr>
                <w:rFonts w:asciiTheme="minorHAnsi" w:hAnsiTheme="minorHAnsi"/>
                <w:color w:val="000000"/>
                <w:lang w:eastAsia="ru-RU"/>
              </w:rPr>
            </w:pPr>
            <w:r w:rsidRPr="0045626B">
              <w:rPr>
                <w:rFonts w:asciiTheme="minorHAnsi" w:hAnsiTheme="minorHAnsi"/>
                <w:color w:val="000000"/>
                <w:lang w:eastAsia="ru-RU"/>
              </w:rPr>
              <w:t>Отмена пользователем (пропала потребность в заказе, и пользователь отменил через сайт или мобильное приложение).</w:t>
            </w:r>
          </w:p>
          <w:p w:rsidR="006A029D" w:rsidRPr="0045626B" w:rsidRDefault="00B416C9">
            <w:pPr>
              <w:pStyle w:val="Standard"/>
              <w:widowControl w:val="0"/>
              <w:numPr>
                <w:ilvl w:val="0"/>
                <w:numId w:val="2"/>
              </w:numPr>
              <w:rPr>
                <w:rFonts w:asciiTheme="minorHAnsi" w:hAnsiTheme="minorHAnsi"/>
                <w:color w:val="000000"/>
                <w:lang w:eastAsia="ru-RU"/>
              </w:rPr>
            </w:pPr>
            <w:r w:rsidRPr="0045626B">
              <w:rPr>
                <w:rFonts w:asciiTheme="minorHAnsi" w:hAnsiTheme="minorHAnsi"/>
                <w:color w:val="000000"/>
                <w:lang w:eastAsia="ru-RU"/>
              </w:rPr>
              <w:t>Отмена аптекой (истек срок брони, либо нет возможности собрать ни один товар из заказа, либо пользователь отказался выкупать заказ в аптеке).</w:t>
            </w:r>
          </w:p>
          <w:p w:rsidR="006A029D" w:rsidRPr="0045626B" w:rsidRDefault="00B416C9">
            <w:pPr>
              <w:pStyle w:val="Standard"/>
              <w:widowControl w:val="0"/>
              <w:numPr>
                <w:ilvl w:val="0"/>
                <w:numId w:val="2"/>
              </w:numPr>
              <w:spacing w:line="0" w:lineRule="atLeast"/>
              <w:rPr>
                <w:rFonts w:asciiTheme="minorHAnsi" w:hAnsiTheme="minorHAnsi"/>
                <w:color w:val="000000"/>
                <w:lang w:eastAsia="ru-RU"/>
              </w:rPr>
            </w:pPr>
            <w:r w:rsidRPr="0045626B">
              <w:rPr>
                <w:rFonts w:asciiTheme="minorHAnsi" w:hAnsiTheme="minorHAnsi"/>
                <w:color w:val="000000"/>
                <w:lang w:eastAsia="ru-RU"/>
              </w:rPr>
              <w:t>Отмена сервисом (по просьбе пользователя, аптеки или интегратора).</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5</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Готов к выдаче</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Статус присваивается в тот момент, когда заказ собран и готов к выдаче</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6</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Комплектуется</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Необязательный статус, присваивается в тот момент, когда информация о заказе попала в аптеку</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7</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Ожидает подтверждения</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Статус присваивается в случае, когда нет возможности собрать полный заказ, только часть заказа (в этом случае клиенту уходят уведомления, с предложением либо принять изменения, либо отменить заказ)</w:t>
            </w:r>
          </w:p>
        </w:tc>
      </w:tr>
      <w:tr w:rsidR="006A029D" w:rsidRPr="0045626B">
        <w:tc>
          <w:tcPr>
            <w:tcW w:w="2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8</w:t>
            </w:r>
          </w:p>
        </w:tc>
        <w:tc>
          <w:tcPr>
            <w:tcW w:w="1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Подтвержден</w:t>
            </w:r>
          </w:p>
        </w:tc>
        <w:tc>
          <w:tcPr>
            <w:tcW w:w="5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A029D" w:rsidRPr="0045626B" w:rsidRDefault="00B416C9">
            <w:pPr>
              <w:pStyle w:val="Standard"/>
              <w:widowControl w:val="0"/>
              <w:spacing w:line="0" w:lineRule="atLeast"/>
              <w:rPr>
                <w:rFonts w:asciiTheme="minorHAnsi" w:hAnsiTheme="minorHAnsi"/>
                <w:color w:val="000000"/>
                <w:lang w:eastAsia="ru-RU"/>
              </w:rPr>
            </w:pPr>
            <w:r w:rsidRPr="0045626B">
              <w:rPr>
                <w:rFonts w:asciiTheme="minorHAnsi" w:hAnsiTheme="minorHAnsi"/>
                <w:color w:val="000000"/>
                <w:lang w:eastAsia="ru-RU"/>
              </w:rPr>
              <w:t>Статус присваивается, когда пользователь подтвердил предложенные изменения в составе заказа</w:t>
            </w:r>
          </w:p>
        </w:tc>
      </w:tr>
    </w:tbl>
    <w:p w:rsidR="006A029D" w:rsidRPr="0045626B" w:rsidRDefault="006A029D">
      <w:pPr>
        <w:pStyle w:val="Standard"/>
        <w:jc w:val="both"/>
        <w:rPr>
          <w:rFonts w:asciiTheme="minorHAnsi" w:hAnsiTheme="minorHAnsi"/>
          <w:b/>
          <w:bCs/>
        </w:rPr>
      </w:pPr>
    </w:p>
    <w:p w:rsidR="006A029D" w:rsidRPr="0045626B" w:rsidRDefault="006A029D">
      <w:pPr>
        <w:pStyle w:val="Textbody"/>
        <w:jc w:val="both"/>
        <w:rPr>
          <w:rFonts w:asciiTheme="minorHAnsi" w:hAnsiTheme="minorHAnsi"/>
          <w:b/>
          <w:bCs/>
        </w:rPr>
      </w:pPr>
    </w:p>
    <w:p w:rsidR="006A029D" w:rsidRPr="0045626B" w:rsidRDefault="006A029D">
      <w:pPr>
        <w:pStyle w:val="Textbody"/>
        <w:jc w:val="both"/>
        <w:rPr>
          <w:rFonts w:asciiTheme="minorHAnsi" w:hAnsiTheme="minorHAnsi"/>
          <w:b/>
          <w:bCs/>
        </w:rPr>
      </w:pPr>
    </w:p>
    <w:p w:rsidR="006A029D" w:rsidRPr="0045626B" w:rsidRDefault="006A029D">
      <w:pPr>
        <w:pStyle w:val="Textbody"/>
        <w:jc w:val="both"/>
        <w:rPr>
          <w:rFonts w:asciiTheme="minorHAnsi" w:hAnsiTheme="minorHAnsi"/>
          <w:b/>
          <w:bCs/>
        </w:rPr>
      </w:pPr>
    </w:p>
    <w:p w:rsidR="006A029D" w:rsidRPr="0045626B" w:rsidRDefault="006A029D">
      <w:pPr>
        <w:pStyle w:val="Textbody"/>
        <w:jc w:val="both"/>
        <w:rPr>
          <w:rFonts w:asciiTheme="minorHAnsi" w:hAnsiTheme="minorHAnsi"/>
          <w:b/>
          <w:bCs/>
        </w:rPr>
      </w:pPr>
    </w:p>
    <w:p w:rsidR="006A029D" w:rsidRPr="0045626B" w:rsidRDefault="006A029D">
      <w:pPr>
        <w:pStyle w:val="Textbody"/>
        <w:jc w:val="both"/>
        <w:rPr>
          <w:rFonts w:asciiTheme="minorHAnsi" w:hAnsiTheme="minorHAnsi"/>
          <w:b/>
          <w:bCs/>
        </w:rPr>
      </w:pPr>
    </w:p>
    <w:p w:rsidR="00B416C9" w:rsidRDefault="00B416C9">
      <w:pPr>
        <w:pStyle w:val="Textbody"/>
        <w:jc w:val="both"/>
        <w:rPr>
          <w:rFonts w:asciiTheme="minorHAnsi" w:hAnsiTheme="minorHAnsi"/>
          <w:b/>
          <w:bCs/>
        </w:rPr>
      </w:pPr>
    </w:p>
    <w:p w:rsidR="006A029D" w:rsidRPr="00B416C9" w:rsidRDefault="00B416C9" w:rsidP="00B416C9">
      <w:pPr>
        <w:pStyle w:val="2"/>
        <w:rPr>
          <w:b/>
          <w:sz w:val="24"/>
          <w:szCs w:val="24"/>
        </w:rPr>
      </w:pPr>
      <w:r w:rsidRPr="00B416C9">
        <w:rPr>
          <w:b/>
          <w:sz w:val="24"/>
          <w:szCs w:val="24"/>
        </w:rPr>
        <w:t>Настройка</w:t>
      </w:r>
      <w:r w:rsidRPr="00B416C9">
        <w:rPr>
          <w:b/>
        </w:rPr>
        <w:t xml:space="preserve"> в программе СмартАптека</w:t>
      </w:r>
    </w:p>
    <w:p w:rsidR="006A029D" w:rsidRPr="0045626B" w:rsidRDefault="00B416C9">
      <w:pPr>
        <w:pStyle w:val="Textbody"/>
        <w:jc w:val="both"/>
        <w:rPr>
          <w:rFonts w:asciiTheme="minorHAnsi" w:hAnsiTheme="minorHAnsi"/>
        </w:rPr>
      </w:pPr>
      <w:r w:rsidRPr="0045626B">
        <w:rPr>
          <w:rFonts w:asciiTheme="minorHAnsi" w:hAnsiTheme="minorHAnsi"/>
        </w:rPr>
        <w:t>1. Настройка параметров бронирования в аптеке.</w:t>
      </w:r>
    </w:p>
    <w:p w:rsidR="006A029D" w:rsidRPr="0045626B" w:rsidRDefault="006A029D">
      <w:pPr>
        <w:pStyle w:val="Textbody"/>
        <w:jc w:val="both"/>
        <w:rPr>
          <w:rFonts w:asciiTheme="minorHAnsi" w:hAnsiTheme="minorHAnsi"/>
        </w:rPr>
      </w:pPr>
    </w:p>
    <w:p w:rsidR="006A029D" w:rsidRPr="0045626B" w:rsidRDefault="00B416C9">
      <w:pPr>
        <w:pStyle w:val="Textbody"/>
        <w:jc w:val="both"/>
        <w:rPr>
          <w:rFonts w:asciiTheme="minorHAnsi" w:hAnsiTheme="minorHAnsi"/>
        </w:rPr>
      </w:pPr>
      <w:r w:rsidRPr="0045626B">
        <w:rPr>
          <w:rFonts w:asciiTheme="minorHAnsi" w:hAnsiTheme="minorHAnsi"/>
          <w:noProof/>
        </w:rPr>
        <w:drawing>
          <wp:inline distT="0" distB="0" distL="0" distR="0">
            <wp:extent cx="6120000" cy="2771640"/>
            <wp:effectExtent l="0" t="0" r="0" b="0"/>
            <wp:docPr id="3" name="Изображение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120000" cy="2771640"/>
                    </a:xfrm>
                    <a:prstGeom prst="rect">
                      <a:avLst/>
                    </a:prstGeom>
                  </pic:spPr>
                </pic:pic>
              </a:graphicData>
            </a:graphic>
          </wp:inline>
        </w:drawing>
      </w:r>
    </w:p>
    <w:p w:rsidR="006A029D" w:rsidRPr="0045626B" w:rsidRDefault="006A029D">
      <w:pPr>
        <w:pStyle w:val="Textbody"/>
        <w:jc w:val="both"/>
        <w:rPr>
          <w:rFonts w:asciiTheme="minorHAnsi" w:hAnsiTheme="minorHAnsi"/>
        </w:rPr>
      </w:pPr>
    </w:p>
    <w:p w:rsidR="006A029D" w:rsidRPr="0045626B" w:rsidRDefault="00B416C9">
      <w:pPr>
        <w:pStyle w:val="Textbody"/>
        <w:jc w:val="both"/>
        <w:rPr>
          <w:rFonts w:asciiTheme="minorHAnsi" w:hAnsiTheme="minorHAnsi"/>
        </w:rPr>
      </w:pPr>
      <w:r w:rsidRPr="0045626B">
        <w:rPr>
          <w:rFonts w:asciiTheme="minorHAnsi" w:hAnsiTheme="minorHAnsi"/>
        </w:rPr>
        <w:t>2. Необходимо в Настройках\Общие параметры\Интеграция\</w:t>
      </w:r>
      <w:proofErr w:type="spellStart"/>
      <w:r w:rsidRPr="0045626B">
        <w:rPr>
          <w:rFonts w:asciiTheme="minorHAnsi" w:hAnsiTheme="minorHAnsi"/>
        </w:rPr>
        <w:t>МегАптека</w:t>
      </w:r>
      <w:proofErr w:type="spellEnd"/>
      <w:r w:rsidRPr="0045626B">
        <w:rPr>
          <w:rFonts w:asciiTheme="minorHAnsi" w:hAnsiTheme="minorHAnsi"/>
        </w:rPr>
        <w:t xml:space="preserve"> указать Код аптеки и </w:t>
      </w:r>
      <w:proofErr w:type="gramStart"/>
      <w:r w:rsidRPr="0045626B">
        <w:rPr>
          <w:rFonts w:asciiTheme="minorHAnsi" w:hAnsiTheme="minorHAnsi"/>
        </w:rPr>
        <w:t>Секретный  ключ</w:t>
      </w:r>
      <w:proofErr w:type="gramEnd"/>
      <w:r>
        <w:rPr>
          <w:rFonts w:asciiTheme="minorHAnsi" w:hAnsiTheme="minorHAnsi"/>
        </w:rPr>
        <w:t xml:space="preserve"> (выдает </w:t>
      </w:r>
      <w:proofErr w:type="spellStart"/>
      <w:r>
        <w:rPr>
          <w:rFonts w:asciiTheme="minorHAnsi" w:hAnsiTheme="minorHAnsi"/>
        </w:rPr>
        <w:t>Мегаптека</w:t>
      </w:r>
      <w:proofErr w:type="spellEnd"/>
      <w:r>
        <w:rPr>
          <w:rFonts w:asciiTheme="minorHAnsi" w:hAnsiTheme="minorHAnsi"/>
        </w:rPr>
        <w:t>)</w:t>
      </w:r>
      <w:r w:rsidRPr="0045626B">
        <w:rPr>
          <w:rFonts w:asciiTheme="minorHAnsi" w:hAnsiTheme="minorHAnsi"/>
        </w:rPr>
        <w:t>.</w:t>
      </w:r>
    </w:p>
    <w:p w:rsidR="006A029D" w:rsidRPr="0045626B" w:rsidRDefault="006A029D">
      <w:pPr>
        <w:pStyle w:val="Textbody"/>
        <w:jc w:val="both"/>
        <w:rPr>
          <w:rFonts w:asciiTheme="minorHAnsi" w:hAnsiTheme="minorHAnsi"/>
        </w:rPr>
      </w:pPr>
    </w:p>
    <w:p w:rsidR="006A029D" w:rsidRPr="0045626B" w:rsidRDefault="00B416C9">
      <w:pPr>
        <w:pStyle w:val="Textbody"/>
        <w:jc w:val="both"/>
        <w:rPr>
          <w:rFonts w:asciiTheme="minorHAnsi" w:hAnsiTheme="minorHAnsi"/>
        </w:rPr>
      </w:pPr>
      <w:r w:rsidRPr="0045626B">
        <w:rPr>
          <w:rFonts w:asciiTheme="minorHAnsi" w:hAnsiTheme="minorHAnsi"/>
          <w:noProof/>
          <w:lang w:val="en-US"/>
        </w:rPr>
        <w:lastRenderedPageBreak/>
        <w:drawing>
          <wp:anchor distT="0" distB="0" distL="114300" distR="114300" simplePos="0" relativeHeight="251658240" behindDoc="0" locked="0" layoutInCell="1" allowOverlap="1">
            <wp:simplePos x="0" y="0"/>
            <wp:positionH relativeFrom="column">
              <wp:posOffset>-130320</wp:posOffset>
            </wp:positionH>
            <wp:positionV relativeFrom="paragraph">
              <wp:posOffset>94680</wp:posOffset>
            </wp:positionV>
            <wp:extent cx="6120000" cy="2420639"/>
            <wp:effectExtent l="0" t="0" r="0" b="0"/>
            <wp:wrapSquare wrapText="bothSides"/>
            <wp:docPr id="4"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120000" cy="2420639"/>
                    </a:xfrm>
                    <a:prstGeom prst="rect">
                      <a:avLst/>
                    </a:prstGeom>
                  </pic:spPr>
                </pic:pic>
              </a:graphicData>
            </a:graphic>
          </wp:anchor>
        </w:drawing>
      </w:r>
    </w:p>
    <w:p w:rsidR="006A029D" w:rsidRPr="0045626B" w:rsidRDefault="006A029D">
      <w:pPr>
        <w:pStyle w:val="Textbody"/>
        <w:jc w:val="both"/>
        <w:rPr>
          <w:rFonts w:asciiTheme="minorHAnsi" w:hAnsiTheme="minorHAnsi"/>
        </w:rPr>
      </w:pPr>
    </w:p>
    <w:p w:rsidR="006A029D" w:rsidRPr="0045626B" w:rsidRDefault="006A029D">
      <w:pPr>
        <w:pStyle w:val="Textbody"/>
        <w:jc w:val="both"/>
        <w:rPr>
          <w:rFonts w:asciiTheme="minorHAnsi" w:hAnsiTheme="minorHAnsi"/>
        </w:rPr>
      </w:pPr>
    </w:p>
    <w:p w:rsidR="006A029D" w:rsidRPr="0045626B" w:rsidRDefault="006A029D">
      <w:pPr>
        <w:pStyle w:val="Textbody"/>
        <w:jc w:val="both"/>
        <w:rPr>
          <w:rFonts w:asciiTheme="minorHAnsi" w:hAnsiTheme="minorHAnsi"/>
        </w:rPr>
      </w:pPr>
    </w:p>
    <w:p w:rsidR="006A029D" w:rsidRPr="008364E2" w:rsidRDefault="00B416C9">
      <w:pPr>
        <w:pStyle w:val="Textbody"/>
        <w:jc w:val="both"/>
        <w:rPr>
          <w:rFonts w:asciiTheme="minorHAnsi" w:hAnsiTheme="minorHAnsi"/>
        </w:rPr>
      </w:pPr>
      <w:r w:rsidRPr="0045626B">
        <w:rPr>
          <w:rFonts w:asciiTheme="minorHAnsi" w:hAnsiTheme="minorHAnsi"/>
        </w:rPr>
        <w:t>4.  Необходимо в Настройках\Общие параметры\Реквизиты компании\Доп. Инфо</w:t>
      </w:r>
      <w:r w:rsidRPr="0045626B">
        <w:rPr>
          <w:rFonts w:asciiTheme="minorHAnsi" w:hAnsiTheme="minorHAnsi"/>
        </w:rPr>
        <w:br/>
        <w:t>указать регион, город, бренд аптеки, через запятую</w:t>
      </w:r>
    </w:p>
    <w:p w:rsidR="006A029D" w:rsidRPr="008364E2" w:rsidRDefault="006A029D">
      <w:pPr>
        <w:pStyle w:val="Textbody"/>
        <w:jc w:val="both"/>
        <w:rPr>
          <w:rFonts w:asciiTheme="minorHAnsi" w:hAnsiTheme="minorHAnsi"/>
        </w:rPr>
      </w:pPr>
    </w:p>
    <w:p w:rsidR="006A029D" w:rsidRPr="008364E2" w:rsidRDefault="00B416C9">
      <w:pPr>
        <w:pStyle w:val="Textbody"/>
        <w:jc w:val="both"/>
        <w:rPr>
          <w:rFonts w:asciiTheme="minorHAnsi" w:hAnsiTheme="minorHAnsi"/>
        </w:rPr>
      </w:pPr>
      <w:r w:rsidRPr="0045626B">
        <w:rPr>
          <w:rFonts w:asciiTheme="minorHAnsi" w:hAnsiTheme="minorHAnsi"/>
          <w:noProof/>
          <w:lang w:val="en-US"/>
        </w:rPr>
        <w:drawing>
          <wp:inline distT="0" distB="0" distL="0" distR="0">
            <wp:extent cx="4918680" cy="2562119"/>
            <wp:effectExtent l="0" t="0" r="0" b="0"/>
            <wp:docPr id="5"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4918680" cy="2562119"/>
                    </a:xfrm>
                    <a:prstGeom prst="rect">
                      <a:avLst/>
                    </a:prstGeom>
                  </pic:spPr>
                </pic:pic>
              </a:graphicData>
            </a:graphic>
          </wp:inline>
        </w:drawing>
      </w:r>
      <w:r w:rsidRPr="008364E2">
        <w:rPr>
          <w:rFonts w:asciiTheme="minorHAnsi" w:hAnsiTheme="minorHAnsi"/>
        </w:rPr>
        <w:t xml:space="preserve"> </w:t>
      </w:r>
    </w:p>
    <w:p w:rsidR="006A029D" w:rsidRPr="0045626B" w:rsidRDefault="00B416C9">
      <w:pPr>
        <w:pStyle w:val="Textbody"/>
        <w:jc w:val="both"/>
        <w:rPr>
          <w:rFonts w:asciiTheme="minorHAnsi" w:hAnsiTheme="minorHAnsi"/>
        </w:rPr>
      </w:pPr>
      <w:r w:rsidRPr="0045626B">
        <w:rPr>
          <w:rFonts w:asciiTheme="minorHAnsi" w:hAnsiTheme="minorHAnsi"/>
        </w:rPr>
        <w:t xml:space="preserve">4.  </w:t>
      </w:r>
      <w:r w:rsidRPr="0045626B">
        <w:rPr>
          <w:rFonts w:asciiTheme="minorHAnsi" w:eastAsia="Microsoft YaHei" w:hAnsiTheme="minorHAnsi" w:cs="Liberation Sans"/>
        </w:rPr>
        <w:t xml:space="preserve">Модуль </w:t>
      </w:r>
      <w:proofErr w:type="spellStart"/>
      <w:r w:rsidRPr="0045626B">
        <w:rPr>
          <w:rFonts w:asciiTheme="minorHAnsi" w:eastAsia="Microsoft YaHei" w:hAnsiTheme="minorHAnsi" w:cs="Liberation Sans"/>
          <w:lang w:val="en-US"/>
        </w:rPr>
        <w:t>AstOffice</w:t>
      </w:r>
      <w:proofErr w:type="spellEnd"/>
      <w:r w:rsidRPr="0045626B">
        <w:rPr>
          <w:rFonts w:asciiTheme="minorHAnsi" w:eastAsia="Microsoft YaHei" w:hAnsiTheme="minorHAnsi" w:cs="Liberation Sans"/>
        </w:rPr>
        <w:t>.</w:t>
      </w:r>
      <w:r w:rsidRPr="0045626B">
        <w:rPr>
          <w:rFonts w:asciiTheme="minorHAnsi" w:eastAsia="Microsoft YaHei" w:hAnsiTheme="minorHAnsi" w:cs="Liberation Sans"/>
          <w:lang w:val="en-US"/>
        </w:rPr>
        <w:t>exe</w:t>
      </w:r>
      <w:r w:rsidRPr="0045626B">
        <w:rPr>
          <w:rFonts w:asciiTheme="minorHAnsi" w:eastAsia="Microsoft YaHei" w:hAnsiTheme="minorHAnsi" w:cs="Liberation Sans"/>
        </w:rPr>
        <w:t xml:space="preserve"> необходимо запускать с параметром </w:t>
      </w:r>
      <w:r w:rsidRPr="0045626B">
        <w:rPr>
          <w:rFonts w:asciiTheme="minorHAnsi" w:eastAsia="Microsoft YaHei" w:hAnsiTheme="minorHAnsi" w:cs="Liberation Sans"/>
          <w:b/>
          <w:bCs/>
        </w:rPr>
        <w:t>-</w:t>
      </w:r>
      <w:proofErr w:type="spellStart"/>
      <w:r w:rsidRPr="0045626B">
        <w:rPr>
          <w:rFonts w:asciiTheme="minorHAnsi" w:eastAsia="Microsoft YaHei" w:hAnsiTheme="minorHAnsi" w:cs="Liberation Sans"/>
          <w:b/>
          <w:bCs/>
        </w:rPr>
        <w:t>r_notify</w:t>
      </w:r>
      <w:proofErr w:type="spellEnd"/>
    </w:p>
    <w:p w:rsidR="006A029D" w:rsidRPr="0045626B" w:rsidRDefault="00B416C9">
      <w:pPr>
        <w:pStyle w:val="Textbody"/>
        <w:jc w:val="both"/>
        <w:rPr>
          <w:rFonts w:asciiTheme="minorHAnsi" w:hAnsiTheme="minorHAnsi"/>
        </w:rPr>
      </w:pPr>
      <w:r w:rsidRPr="0045626B">
        <w:rPr>
          <w:rFonts w:asciiTheme="minorHAnsi" w:eastAsia="Microsoft YaHei" w:hAnsiTheme="minorHAnsi" w:cs="Liberation Sans"/>
        </w:rPr>
        <w:t xml:space="preserve">5. Перед установкой в </w:t>
      </w:r>
      <w:proofErr w:type="gramStart"/>
      <w:r w:rsidRPr="0045626B">
        <w:rPr>
          <w:rFonts w:asciiTheme="minorHAnsi" w:eastAsia="Microsoft YaHei" w:hAnsiTheme="minorHAnsi" w:cs="Liberation Sans"/>
        </w:rPr>
        <w:t>аптеку  необходимо</w:t>
      </w:r>
      <w:proofErr w:type="gramEnd"/>
      <w:r w:rsidRPr="0045626B">
        <w:rPr>
          <w:rFonts w:asciiTheme="minorHAnsi" w:eastAsia="Microsoft YaHei" w:hAnsiTheme="minorHAnsi" w:cs="Liberation Sans"/>
        </w:rPr>
        <w:t xml:space="preserve"> зарегистрировать обновление модуля в БД сопровождения.</w:t>
      </w:r>
    </w:p>
    <w:p w:rsidR="006A029D" w:rsidRPr="0045626B" w:rsidRDefault="00B416C9">
      <w:pPr>
        <w:pStyle w:val="Textbody"/>
        <w:jc w:val="both"/>
        <w:rPr>
          <w:rFonts w:asciiTheme="minorHAnsi" w:eastAsia="Microsoft YaHei" w:hAnsiTheme="minorHAnsi" w:cs="Liberation Sans"/>
        </w:rPr>
      </w:pPr>
      <w:r w:rsidRPr="0045626B">
        <w:rPr>
          <w:rFonts w:asciiTheme="minorHAnsi" w:eastAsia="Microsoft YaHei" w:hAnsiTheme="minorHAnsi" w:cs="Liberation Sans"/>
        </w:rPr>
        <w:t>6. Модуль устанавливается на сервере в каждой аптеке.</w:t>
      </w:r>
    </w:p>
    <w:p w:rsidR="006A029D" w:rsidRPr="0045626B" w:rsidRDefault="00B416C9">
      <w:pPr>
        <w:pStyle w:val="Textbody"/>
        <w:jc w:val="both"/>
        <w:rPr>
          <w:rFonts w:asciiTheme="minorHAnsi" w:eastAsia="Microsoft YaHei" w:hAnsiTheme="minorHAnsi" w:cs="Liberation Sans"/>
        </w:rPr>
      </w:pPr>
      <w:r w:rsidRPr="0045626B">
        <w:rPr>
          <w:rFonts w:asciiTheme="minorHAnsi" w:eastAsia="Microsoft YaHei" w:hAnsiTheme="minorHAnsi" w:cs="Liberation Sans"/>
        </w:rPr>
        <w:t>7. Для модуля должен быть открыт 80 порт</w:t>
      </w:r>
    </w:p>
    <w:p w:rsidR="006A029D" w:rsidRPr="0045626B" w:rsidRDefault="00B416C9">
      <w:pPr>
        <w:pStyle w:val="Textbody"/>
        <w:jc w:val="both"/>
        <w:rPr>
          <w:rFonts w:asciiTheme="minorHAnsi" w:eastAsia="Microsoft YaHei" w:hAnsiTheme="minorHAnsi" w:cs="Liberation Sans"/>
        </w:rPr>
      </w:pPr>
      <w:r w:rsidRPr="0045626B">
        <w:rPr>
          <w:rFonts w:asciiTheme="minorHAnsi" w:eastAsia="Microsoft YaHei" w:hAnsiTheme="minorHAnsi" w:cs="Liberation Sans"/>
        </w:rPr>
        <w:lastRenderedPageBreak/>
        <w:t>8. ПО СмартАптека должно быть не менее версии 1612</w:t>
      </w:r>
    </w:p>
    <w:p w:rsidR="006A029D" w:rsidRPr="0045626B" w:rsidRDefault="00B416C9">
      <w:pPr>
        <w:pStyle w:val="Textbody"/>
        <w:jc w:val="both"/>
        <w:rPr>
          <w:rFonts w:asciiTheme="minorHAnsi" w:eastAsia="Microsoft YaHei" w:hAnsiTheme="minorHAnsi" w:cs="Liberation Sans"/>
          <w:lang w:val="en-US"/>
        </w:rPr>
      </w:pPr>
      <w:r w:rsidRPr="0045626B">
        <w:rPr>
          <w:rFonts w:asciiTheme="minorHAnsi" w:eastAsia="Microsoft YaHei" w:hAnsiTheme="minorHAnsi" w:cs="Liberation Sans"/>
          <w:lang w:val="en-US"/>
        </w:rPr>
        <w:t xml:space="preserve">9. </w:t>
      </w:r>
      <w:r w:rsidRPr="0045626B">
        <w:rPr>
          <w:rFonts w:asciiTheme="minorHAnsi" w:eastAsia="Microsoft YaHei" w:hAnsiTheme="minorHAnsi" w:cs="Liberation Sans"/>
        </w:rPr>
        <w:t>Каталог</w:t>
      </w:r>
      <w:r w:rsidRPr="0045626B">
        <w:rPr>
          <w:rFonts w:asciiTheme="minorHAnsi" w:eastAsia="Microsoft YaHei" w:hAnsiTheme="minorHAnsi" w:cs="Liberation Sans"/>
          <w:lang w:val="en-US"/>
        </w:rPr>
        <w:t xml:space="preserve"> </w:t>
      </w:r>
      <w:r w:rsidRPr="0045626B">
        <w:rPr>
          <w:rFonts w:asciiTheme="minorHAnsi" w:eastAsia="Microsoft YaHei" w:hAnsiTheme="minorHAnsi" w:cs="Liberation Sans"/>
        </w:rPr>
        <w:t>лог</w:t>
      </w:r>
      <w:r w:rsidRPr="0045626B">
        <w:rPr>
          <w:rFonts w:asciiTheme="minorHAnsi" w:eastAsia="Microsoft YaHei" w:hAnsiTheme="minorHAnsi" w:cs="Liberation Sans"/>
          <w:lang w:val="en-US"/>
        </w:rPr>
        <w:t xml:space="preserve"> </w:t>
      </w:r>
      <w:proofErr w:type="gramStart"/>
      <w:r w:rsidRPr="0045626B">
        <w:rPr>
          <w:rFonts w:asciiTheme="minorHAnsi" w:eastAsia="Microsoft YaHei" w:hAnsiTheme="minorHAnsi" w:cs="Liberation Sans"/>
        </w:rPr>
        <w:t>файлов</w:t>
      </w:r>
      <w:r w:rsidRPr="0045626B">
        <w:rPr>
          <w:rFonts w:asciiTheme="minorHAnsi" w:eastAsia="Microsoft YaHei" w:hAnsiTheme="minorHAnsi" w:cs="Liberation Sans"/>
          <w:lang w:val="en-US"/>
        </w:rPr>
        <w:t xml:space="preserve"> :</w:t>
      </w:r>
      <w:proofErr w:type="gramEnd"/>
      <w:r w:rsidRPr="0045626B">
        <w:rPr>
          <w:rFonts w:asciiTheme="minorHAnsi" w:eastAsia="Microsoft YaHei" w:hAnsiTheme="minorHAnsi" w:cs="Liberation Sans"/>
          <w:lang w:val="en-US"/>
        </w:rPr>
        <w:t>c:\</w:t>
      </w:r>
      <w:proofErr w:type="spellStart"/>
      <w:r w:rsidRPr="0045626B">
        <w:rPr>
          <w:rFonts w:asciiTheme="minorHAnsi" w:eastAsia="Microsoft YaHei" w:hAnsiTheme="minorHAnsi" w:cs="Liberation Sans"/>
          <w:lang w:val="en-US"/>
        </w:rPr>
        <w:t>ProgramData</w:t>
      </w:r>
      <w:proofErr w:type="spellEnd"/>
      <w:r w:rsidRPr="0045626B">
        <w:rPr>
          <w:rFonts w:asciiTheme="minorHAnsi" w:eastAsia="Microsoft YaHei" w:hAnsiTheme="minorHAnsi" w:cs="Liberation Sans"/>
          <w:lang w:val="en-US"/>
        </w:rPr>
        <w:t>\AST\</w:t>
      </w:r>
      <w:proofErr w:type="spellStart"/>
      <w:r w:rsidRPr="0045626B">
        <w:rPr>
          <w:rFonts w:asciiTheme="minorHAnsi" w:eastAsia="Microsoft YaHei" w:hAnsiTheme="minorHAnsi" w:cs="Liberation Sans"/>
          <w:lang w:val="en-US"/>
        </w:rPr>
        <w:t>MAOrders</w:t>
      </w:r>
      <w:proofErr w:type="spellEnd"/>
    </w:p>
    <w:sectPr w:rsidR="006A029D" w:rsidRPr="0045626B">
      <w:headerReference w:type="default" r:id="rId14"/>
      <w:footerReference w:type="default" r:id="rId1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12" w:rsidRDefault="00B416C9">
      <w:r>
        <w:separator/>
      </w:r>
    </w:p>
  </w:endnote>
  <w:endnote w:type="continuationSeparator" w:id="0">
    <w:p w:rsidR="00147212" w:rsidRDefault="00B4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Mangal, 'Liberation Mono'">
    <w:charset w:val="00"/>
    <w:family w:val="roman"/>
    <w:pitch w:val="variable"/>
  </w:font>
  <w:font w:name="Calibri">
    <w:panose1 w:val="020F0502020204030204"/>
    <w:charset w:val="CC"/>
    <w:family w:val="swiss"/>
    <w:pitch w:val="variable"/>
    <w:sig w:usb0="E00002FF" w:usb1="4000ACFF" w:usb2="00000001" w:usb3="00000000" w:csb0="0000019F" w:csb1="00000000"/>
  </w:font>
  <w:font w:name="font468">
    <w:altName w:val="Calibri"/>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D3" w:rsidRDefault="00B416C9">
    <w:pPr>
      <w:pStyle w:val="a5"/>
    </w:pPr>
    <w:r>
      <w:rPr>
        <w:noProof/>
      </w:rPr>
      <mc:AlternateContent>
        <mc:Choice Requires="wps">
          <w:drawing>
            <wp:anchor distT="0" distB="0" distL="114300" distR="114300" simplePos="0" relativeHeight="251659264" behindDoc="1" locked="0" layoutInCell="1" allowOverlap="1">
              <wp:simplePos x="0" y="0"/>
              <wp:positionH relativeFrom="column">
                <wp:posOffset>36720</wp:posOffset>
              </wp:positionH>
              <wp:positionV relativeFrom="paragraph">
                <wp:posOffset>-29160</wp:posOffset>
              </wp:positionV>
              <wp:extent cx="6072480" cy="0"/>
              <wp:effectExtent l="19050" t="19050" r="23520" b="38100"/>
              <wp:wrapNone/>
              <wp:docPr id="1" name="Фигура1_0"/>
              <wp:cNvGraphicFramePr/>
              <a:graphic xmlns:a="http://schemas.openxmlformats.org/drawingml/2006/main">
                <a:graphicData uri="http://schemas.microsoft.com/office/word/2010/wordprocessingShape">
                  <wps:wsp>
                    <wps:cNvCnPr/>
                    <wps:spPr>
                      <a:xfrm>
                        <a:off x="0" y="0"/>
                        <a:ext cx="6072480" cy="0"/>
                      </a:xfrm>
                      <a:prstGeom prst="line">
                        <a:avLst/>
                      </a:prstGeom>
                      <a:noFill/>
                      <a:ln w="10800" cap="sq">
                        <a:solidFill>
                          <a:srgbClr val="3465A4"/>
                        </a:solidFill>
                        <a:prstDash val="solid"/>
                        <a:miter/>
                      </a:ln>
                    </wps:spPr>
                    <wps:bodyPr/>
                  </wps:wsp>
                </a:graphicData>
              </a:graphic>
            </wp:anchor>
          </w:drawing>
        </mc:Choice>
        <mc:Fallback>
          <w:pict>
            <v:line w14:anchorId="1F9FB1C2" id="Фигура1_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9pt,-2.3pt" to="48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dIuAEAAD0DAAAOAAAAZHJzL2Uyb0RvYy54bWysUkuOEzEQ3SNxB8t70p0QQtRKZ4QmGjYI&#10;IgFr5LjttCX/qDLpZIfEVTgAEhuOkbkRZWcmmYEdYmO7fs/1XtXiau8s2ylAE3zLx6OaM+Vl6Izf&#10;tvzjh5tnc84wCd8JG7xq+UEhv1o+fbIYYqMmoQ+2U8AIxGMzxJb3KcWmqlD2ygkchag8BXUAJxKZ&#10;sK06EAOhO1tN6npWDQG6CEEqRPKuTkG+LPhaK5neaY0qMdty6i2VE8q5yWe1XIhmCyL2Rt61If6h&#10;CyeMp0/PUCuRBPsC5i8oZyQEDDqNZHBV0NpIVTgQm3H9B5v3vYiqcCFxMJ5lwv8HK9/u1sBMR7Pj&#10;zAtHIzp+P/46/rz9dvv1+GP8qUg0RGwo89qvgQTLFsY1ZL57DS7fxITti6yHs6xqn5gk56x+OZnO&#10;SX15H6suhREwvVbBsfxouTU+MxaN2L3BRJ9R6n1KdvtwY6wtU7OeDdR2Pa8ztKDlwc+lFIM1XU7L&#10;BQjbzbUFthO0Ac+nsxevpnnoBPsoLf+xEtif8krotBvOJJVJU4H1dF3I59cmdIeiSfHTjEri3T7l&#10;JXhol+rL1i9/AwAA//8DAFBLAwQUAAYACAAAACEA6ibY19gAAAAHAQAADwAAAGRycy9kb3ducmV2&#10;LnhtbEzOwU7DMAwG4DsS7xB5Erct3SgVdE0nhITElY4H8BrTRm2cKsna8vYEcYCj/Vu/v+q02lHM&#10;5INxrGC/y0AQt04b7hR8nF+3jyBCRNY4OiYFXxTgVN/eVFhqt/A7zU3sRCrhUKKCPsaplDK0PVkM&#10;OzcRp+zTeYsxjb6T2uOSyu0oD1lWSIuG04ceJ3rpqR2aq1VgvfE6Nw3n2by094Oz5+HNKnW3WZ+P&#10;ICKt8e8YfviJDnUyXdyVdRCjgocEjwq2eQEixU/FYQ/i8ruQdSX/++tvAAAA//8DAFBLAQItABQA&#10;BgAIAAAAIQC2gziS/gAAAOEBAAATAAAAAAAAAAAAAAAAAAAAAABbQ29udGVudF9UeXBlc10ueG1s&#10;UEsBAi0AFAAGAAgAAAAhADj9If/WAAAAlAEAAAsAAAAAAAAAAAAAAAAALwEAAF9yZWxzLy5yZWxz&#10;UEsBAi0AFAAGAAgAAAAhAAG890i4AQAAPQMAAA4AAAAAAAAAAAAAAAAALgIAAGRycy9lMm9Eb2Mu&#10;eG1sUEsBAi0AFAAGAAgAAAAhAOom2NfYAAAABwEAAA8AAAAAAAAAAAAAAAAAEgQAAGRycy9kb3du&#10;cmV2LnhtbFBLBQYAAAAABAAEAPMAAAAXBQAAAAA=&#10;" strokecolor="#3465a4" strokeweight=".3mm">
              <v:stroke joinstyle="miter" endcap="square"/>
            </v:line>
          </w:pict>
        </mc:Fallback>
      </mc:AlternateContent>
    </w:r>
    <w:r>
      <w:rPr>
        <w:i/>
        <w:iCs/>
      </w:rPr>
      <w:t xml:space="preserve">ООО </w:t>
    </w:r>
    <w:proofErr w:type="spellStart"/>
    <w:r>
      <w:rPr>
        <w:i/>
        <w:iCs/>
      </w:rPr>
      <w:t>Эджайл</w:t>
    </w:r>
    <w:proofErr w:type="spellEnd"/>
    <w:r>
      <w:rPr>
        <w:i/>
        <w:iCs/>
      </w:rPr>
      <w:t xml:space="preserve"> Софт </w:t>
    </w:r>
    <w:proofErr w:type="spellStart"/>
    <w:r>
      <w:rPr>
        <w:i/>
        <w:iCs/>
      </w:rPr>
      <w:t>Технолоджис</w:t>
    </w:r>
    <w:proofErr w:type="spellEnd"/>
    <w:r>
      <w:t xml:space="preserve">                                                                                              </w:t>
    </w: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12" w:rsidRDefault="00B416C9">
      <w:r>
        <w:rPr>
          <w:color w:val="000000"/>
        </w:rPr>
        <w:separator/>
      </w:r>
    </w:p>
  </w:footnote>
  <w:footnote w:type="continuationSeparator" w:id="0">
    <w:p w:rsidR="00147212" w:rsidRDefault="00B4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8C" w:rsidRDefault="00BA4C8C" w:rsidP="00BA4C8C">
    <w:pPr>
      <w:autoSpaceDN/>
      <w:spacing w:line="240" w:lineRule="atLeast"/>
      <w:textAlignment w:val="auto"/>
      <w:rPr>
        <w:rFonts w:ascii="Calibri" w:eastAsia="Calibri" w:hAnsi="Calibri" w:cs="font468"/>
        <w:kern w:val="0"/>
        <w:sz w:val="20"/>
        <w:szCs w:val="20"/>
        <w:lang w:bidi="ar-SA"/>
      </w:rPr>
    </w:pPr>
    <w:r w:rsidRPr="00BA4C8C">
      <w:rPr>
        <w:rFonts w:ascii="Calibri" w:eastAsia="Calibri" w:hAnsi="Calibri" w:cs="font468"/>
        <w:noProof/>
        <w:kern w:val="0"/>
        <w:sz w:val="20"/>
        <w:szCs w:val="20"/>
        <w:lang w:eastAsia="ru-RU" w:bidi="ar-SA"/>
      </w:rPr>
      <w:drawing>
        <wp:inline distT="0" distB="0" distL="0" distR="0">
          <wp:extent cx="1238250" cy="447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0" t="-195" r="-70" b="-195"/>
                  <a:stretch>
                    <a:fillRect/>
                  </a:stretch>
                </pic:blipFill>
                <pic:spPr bwMode="auto">
                  <a:xfrm>
                    <a:off x="0" y="0"/>
                    <a:ext cx="1238250" cy="447675"/>
                  </a:xfrm>
                  <a:prstGeom prst="rect">
                    <a:avLst/>
                  </a:prstGeom>
                  <a:solidFill>
                    <a:srgbClr val="FFFFFF">
                      <a:alpha val="0"/>
                    </a:srgbClr>
                  </a:solidFill>
                  <a:ln>
                    <a:noFill/>
                  </a:ln>
                </pic:spPr>
              </pic:pic>
            </a:graphicData>
          </a:graphic>
        </wp:inline>
      </w:drawing>
    </w:r>
    <w:r w:rsidRPr="00BA4C8C">
      <w:rPr>
        <w:rFonts w:ascii="Calibri" w:eastAsia="Calibri" w:hAnsi="Calibri" w:cs="font468"/>
        <w:kern w:val="0"/>
        <w:sz w:val="20"/>
        <w:szCs w:val="20"/>
        <w:lang w:bidi="ar-SA"/>
      </w:rPr>
      <w:t xml:space="preserve"> ООО «</w:t>
    </w:r>
    <w:proofErr w:type="spellStart"/>
    <w:r w:rsidRPr="00BA4C8C">
      <w:rPr>
        <w:rFonts w:ascii="Calibri" w:eastAsia="Calibri" w:hAnsi="Calibri" w:cs="font468"/>
        <w:kern w:val="0"/>
        <w:sz w:val="20"/>
        <w:szCs w:val="20"/>
        <w:lang w:bidi="ar-SA"/>
      </w:rPr>
      <w:t>Эджайл</w:t>
    </w:r>
    <w:proofErr w:type="spellEnd"/>
    <w:r w:rsidRPr="00BA4C8C">
      <w:rPr>
        <w:rFonts w:ascii="Calibri" w:eastAsia="Calibri" w:hAnsi="Calibri" w:cs="font468"/>
        <w:kern w:val="0"/>
        <w:sz w:val="20"/>
        <w:szCs w:val="20"/>
        <w:lang w:bidi="ar-SA"/>
      </w:rPr>
      <w:t xml:space="preserve"> Софт </w:t>
    </w:r>
    <w:proofErr w:type="spellStart"/>
    <w:r w:rsidRPr="00BA4C8C">
      <w:rPr>
        <w:rFonts w:ascii="Calibri" w:eastAsia="Calibri" w:hAnsi="Calibri" w:cs="font468"/>
        <w:kern w:val="0"/>
        <w:sz w:val="20"/>
        <w:szCs w:val="20"/>
        <w:lang w:bidi="ar-SA"/>
      </w:rPr>
      <w:t>Технолоджис</w:t>
    </w:r>
    <w:proofErr w:type="spellEnd"/>
    <w:r w:rsidRPr="00BA4C8C">
      <w:rPr>
        <w:rFonts w:ascii="Calibri" w:eastAsia="Calibri" w:hAnsi="Calibri" w:cs="font468"/>
        <w:kern w:val="0"/>
        <w:sz w:val="20"/>
        <w:szCs w:val="20"/>
        <w:lang w:bidi="ar-SA"/>
      </w:rPr>
      <w:t>» Все права защищены ©</w:t>
    </w:r>
    <w:r w:rsidR="008364E2">
      <w:rPr>
        <w:rFonts w:ascii="Calibri" w:eastAsia="Calibri" w:hAnsi="Calibri" w:cs="font468"/>
        <w:kern w:val="0"/>
        <w:sz w:val="20"/>
        <w:szCs w:val="20"/>
        <w:lang w:bidi="ar-SA"/>
      </w:rPr>
      <w:t xml:space="preserve">        </w:t>
    </w:r>
  </w:p>
  <w:p w:rsidR="00BA4C8C" w:rsidRPr="00BA4C8C" w:rsidRDefault="00BA4C8C" w:rsidP="00BA4C8C">
    <w:pPr>
      <w:autoSpaceDN/>
      <w:spacing w:line="240" w:lineRule="atLeast"/>
      <w:textAlignment w:val="auto"/>
      <w:rPr>
        <w:rFonts w:ascii="Calibri" w:eastAsia="Calibri" w:hAnsi="Calibri" w:cs="font468"/>
        <w:kern w:val="0"/>
        <w:sz w:val="20"/>
        <w:szCs w:val="20"/>
        <w:lang w:bidi="ar-SA"/>
      </w:rPr>
    </w:pPr>
    <w:r>
      <w:rPr>
        <w:rFonts w:ascii="Calibri" w:eastAsia="Calibri" w:hAnsi="Calibri" w:cs="font468"/>
        <w:kern w:val="0"/>
        <w:sz w:val="20"/>
        <w:szCs w:val="20"/>
        <w:lang w:bidi="ar-SA"/>
      </w:rPr>
      <w:t>Документ для</w:t>
    </w:r>
    <w:r w:rsidRPr="00BA4C8C">
      <w:rPr>
        <w:rFonts w:ascii="Calibri" w:eastAsia="Calibri" w:hAnsi="Calibri" w:cs="font468"/>
        <w:kern w:val="0"/>
        <w:sz w:val="20"/>
        <w:szCs w:val="20"/>
        <w:lang w:bidi="ar-SA"/>
      </w:rPr>
      <w:t xml:space="preserve"> специалистов технической поддержки СмартАптека.</w:t>
    </w:r>
    <w:r w:rsidRPr="00BA4C8C">
      <w:rPr>
        <w:rFonts w:ascii="Calibri" w:eastAsia="Calibri" w:hAnsi="Calibri" w:cs="Calibri"/>
        <w:kern w:val="0"/>
        <w:sz w:val="20"/>
        <w:szCs w:val="20"/>
        <w:lang w:bidi="ar-SA"/>
      </w:rPr>
      <w:t xml:space="preserve">  </w:t>
    </w:r>
  </w:p>
  <w:p w:rsidR="00CD3BD3" w:rsidRPr="00BA4C8C" w:rsidRDefault="00AA4AFF" w:rsidP="00BA4C8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213E"/>
    <w:multiLevelType w:val="multilevel"/>
    <w:tmpl w:val="E71A7A2E"/>
    <w:styleLink w:val="WWNum11"/>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3ACE21A4"/>
    <w:multiLevelType w:val="multilevel"/>
    <w:tmpl w:val="89A63E16"/>
    <w:styleLink w:val="WWNum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4FC3648"/>
    <w:multiLevelType w:val="multilevel"/>
    <w:tmpl w:val="33FCB9D6"/>
    <w:styleLink w:val="WW8Num2"/>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3" w15:restartNumberingAfterBreak="0">
    <w:nsid w:val="69A645CD"/>
    <w:multiLevelType w:val="multilevel"/>
    <w:tmpl w:val="2E6E937C"/>
    <w:styleLink w:val="WW8Num3"/>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 w:numId="3">
    <w:abstractNumId w:val="3"/>
  </w:num>
  <w:num w:numId="4">
    <w:abstractNumId w:val="2"/>
  </w:num>
  <w:num w:numId="5">
    <w:abstractNumId w:val="2"/>
  </w:num>
  <w:num w:numId="6">
    <w:abstractNumId w:val="3"/>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9D"/>
    <w:rsid w:val="00147212"/>
    <w:rsid w:val="003343BC"/>
    <w:rsid w:val="0045626B"/>
    <w:rsid w:val="006A029D"/>
    <w:rsid w:val="008364E2"/>
    <w:rsid w:val="00991FA9"/>
    <w:rsid w:val="00AA4AFF"/>
    <w:rsid w:val="00B416C9"/>
    <w:rsid w:val="00BA4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3E58253-13DD-471F-9D77-583853B7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Mang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Heading"/>
    <w:next w:val="Textbody"/>
    <w:uiPriority w:val="9"/>
    <w:qFormat/>
    <w:pPr>
      <w:outlineLvl w:val="0"/>
    </w:pPr>
    <w:rPr>
      <w:b/>
      <w:bCs/>
    </w:rPr>
  </w:style>
  <w:style w:type="paragraph" w:styleId="2">
    <w:name w:val="heading 2"/>
    <w:basedOn w:val="a"/>
    <w:next w:val="a"/>
    <w:link w:val="20"/>
    <w:uiPriority w:val="9"/>
    <w:unhideWhenUsed/>
    <w:qFormat/>
    <w:rsid w:val="00B416C9"/>
    <w:pPr>
      <w:keepNext/>
      <w:keepLines/>
      <w:spacing w:before="40"/>
      <w:outlineLvl w:val="1"/>
    </w:pPr>
    <w:rPr>
      <w:rFonts w:asciiTheme="majorHAnsi" w:eastAsiaTheme="majorEastAsia" w:hAnsiTheme="majorHAnsi"/>
      <w:color w:val="2F5496"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next w:val="Standard"/>
    <w:pPr>
      <w:spacing w:after="200"/>
    </w:pPr>
    <w:rPr>
      <w:i/>
      <w:iCs/>
      <w:color w:val="44546A"/>
      <w:sz w:val="18"/>
      <w:szCs w:val="18"/>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HeaderandFooter"/>
  </w:style>
  <w:style w:type="paragraph" w:styleId="a6">
    <w:name w:val="List Paragraph"/>
    <w:basedOn w:val="Standard"/>
    <w:pPr>
      <w:ind w:left="720"/>
    </w:pPr>
  </w:style>
  <w:style w:type="paragraph" w:customStyle="1" w:styleId="Standarduser">
    <w:name w:val="Standard (user)"/>
    <w:rPr>
      <w:rFonts w:cs="Mangal, 'Liberation Mono'"/>
    </w:rPr>
  </w:style>
  <w:style w:type="paragraph" w:customStyle="1" w:styleId="Textbodyuser">
    <w:name w:val="Text body (user)"/>
    <w:basedOn w:val="Standarduser"/>
    <w:pPr>
      <w:spacing w:after="140" w:line="276" w:lineRule="auto"/>
    </w:pPr>
  </w:style>
  <w:style w:type="paragraph" w:styleId="a7">
    <w:name w:val="header"/>
    <w:basedOn w:val="HeaderandFooter"/>
  </w:style>
  <w:style w:type="character" w:customStyle="1" w:styleId="BulletSymbols">
    <w:name w:val="Bullet Symbols"/>
    <w:rPr>
      <w:rFonts w:ascii="OpenSymbol" w:eastAsia="OpenSymbol" w:hAnsi="OpenSymbol" w:cs="OpenSymbol"/>
    </w:rPr>
  </w:style>
  <w:style w:type="character" w:customStyle="1" w:styleId="WW8Num3z0">
    <w:name w:val="WW8Num3z0"/>
    <w:rPr>
      <w:rFonts w:ascii="OpenSymbol" w:eastAsia="OpenSymbol" w:hAnsi="OpenSymbol" w:cs="OpenSymbol"/>
    </w:rPr>
  </w:style>
  <w:style w:type="character" w:customStyle="1" w:styleId="WW8Num2z0">
    <w:name w:val="WW8Num2z0"/>
    <w:rPr>
      <w:rFonts w:ascii="OpenSymbol" w:eastAsia="OpenSymbol" w:hAnsi="OpenSymbol" w:cs="OpenSymbol"/>
    </w:rPr>
  </w:style>
  <w:style w:type="numbering" w:customStyle="1" w:styleId="WWNum9">
    <w:name w:val="WWNum9"/>
    <w:basedOn w:val="a2"/>
    <w:pPr>
      <w:numPr>
        <w:numId w:val="1"/>
      </w:numPr>
    </w:pPr>
  </w:style>
  <w:style w:type="numbering" w:customStyle="1" w:styleId="WWNum11">
    <w:name w:val="WWNum11"/>
    <w:basedOn w:val="a2"/>
    <w:pPr>
      <w:numPr>
        <w:numId w:val="2"/>
      </w:numPr>
    </w:pPr>
  </w:style>
  <w:style w:type="numbering" w:customStyle="1" w:styleId="WW8Num3">
    <w:name w:val="WW8Num3"/>
    <w:basedOn w:val="a2"/>
    <w:pPr>
      <w:numPr>
        <w:numId w:val="3"/>
      </w:numPr>
    </w:pPr>
  </w:style>
  <w:style w:type="numbering" w:customStyle="1" w:styleId="WW8Num2">
    <w:name w:val="WW8Num2"/>
    <w:basedOn w:val="a2"/>
    <w:pPr>
      <w:numPr>
        <w:numId w:val="4"/>
      </w:numPr>
    </w:pPr>
  </w:style>
  <w:style w:type="character" w:styleId="a8">
    <w:name w:val="Hyperlink"/>
    <w:basedOn w:val="a0"/>
    <w:uiPriority w:val="99"/>
    <w:unhideWhenUsed/>
    <w:rsid w:val="0045626B"/>
    <w:rPr>
      <w:color w:val="0563C1" w:themeColor="hyperlink"/>
      <w:u w:val="single"/>
    </w:rPr>
  </w:style>
  <w:style w:type="character" w:styleId="a9">
    <w:name w:val="Unresolved Mention"/>
    <w:basedOn w:val="a0"/>
    <w:uiPriority w:val="99"/>
    <w:semiHidden/>
    <w:unhideWhenUsed/>
    <w:rsid w:val="0045626B"/>
    <w:rPr>
      <w:color w:val="605E5C"/>
      <w:shd w:val="clear" w:color="auto" w:fill="E1DFDD"/>
    </w:rPr>
  </w:style>
  <w:style w:type="character" w:customStyle="1" w:styleId="20">
    <w:name w:val="Заголовок 2 Знак"/>
    <w:basedOn w:val="a0"/>
    <w:link w:val="2"/>
    <w:uiPriority w:val="9"/>
    <w:rsid w:val="00B416C9"/>
    <w:rPr>
      <w:rFonts w:asciiTheme="majorHAnsi" w:eastAsiaTheme="majorEastAsia" w:hAnsiTheme="majorHAns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5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artapteka.intraservice.r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martapteka@mail.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Николаева</dc:creator>
  <cp:lastModifiedBy>Валерия Николаева</cp:lastModifiedBy>
  <cp:revision>2</cp:revision>
  <dcterms:created xsi:type="dcterms:W3CDTF">2021-03-01T10:25:00Z</dcterms:created>
  <dcterms:modified xsi:type="dcterms:W3CDTF">2021-03-01T10:25:00Z</dcterms:modified>
</cp:coreProperties>
</file>