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BEC" w:rsidRDefault="00843386" w:rsidP="00843386">
      <w:pPr>
        <w:pStyle w:val="a3"/>
      </w:pPr>
      <w:r>
        <w:t>Автозаказ</w:t>
      </w:r>
    </w:p>
    <w:p w:rsidR="00843386" w:rsidRDefault="00A11188" w:rsidP="00843386">
      <w:r>
        <w:t>Данный функционал предназначен для заказа товаров поставщику в полностью автоматическом режиме, без участия сотрудников аптечной сети.</w:t>
      </w:r>
    </w:p>
    <w:p w:rsidR="00A11188" w:rsidRDefault="00A11188" w:rsidP="00843386">
      <w:r>
        <w:t>Необходимо произвести следующие настройки.</w:t>
      </w:r>
    </w:p>
    <w:p w:rsidR="00A11188" w:rsidRDefault="00A11188" w:rsidP="00A11188">
      <w:pPr>
        <w:pStyle w:val="a5"/>
        <w:numPr>
          <w:ilvl w:val="0"/>
          <w:numId w:val="1"/>
        </w:numPr>
      </w:pPr>
      <w:r>
        <w:t>Определить по каким ассортиментным планам (АП) будет производиться расчет заказов. В параметрах АП включить «Автозаказ».</w:t>
      </w:r>
    </w:p>
    <w:p w:rsidR="00A11188" w:rsidRDefault="00A11188" w:rsidP="00A11188">
      <w:pPr>
        <w:pStyle w:val="a5"/>
        <w:numPr>
          <w:ilvl w:val="0"/>
          <w:numId w:val="1"/>
        </w:numPr>
      </w:pPr>
      <w:r>
        <w:t>Если с АП связано несколько матриц заказа, то в параметрах АП, в поле «Матрица заказа» надо указать ту матрицу, которая будет использована для расчета заказа. Этот новый параметр появился в программе в версии 1346.</w:t>
      </w:r>
    </w:p>
    <w:p w:rsidR="00A11188" w:rsidRDefault="00A11188" w:rsidP="00A11188">
      <w:pPr>
        <w:pStyle w:val="a5"/>
        <w:numPr>
          <w:ilvl w:val="0"/>
          <w:numId w:val="1"/>
        </w:numPr>
      </w:pPr>
      <w:r>
        <w:t>В позициях АП надо отметить те товары, которые будут участвовать в автозаказе. Карточка «Позиция ассортиментного плана», поле «Автозаказ». Данный переключатель можно включить сразу для нескольких позиций АП через операцию «Групповое обновление».</w:t>
      </w:r>
    </w:p>
    <w:p w:rsidR="00BF22C9" w:rsidRDefault="00410FA3" w:rsidP="00A11188">
      <w:pPr>
        <w:pStyle w:val="a5"/>
        <w:numPr>
          <w:ilvl w:val="0"/>
          <w:numId w:val="1"/>
        </w:numPr>
      </w:pPr>
      <w:r>
        <w:t xml:space="preserve">Прайс-листы. В заголовках прайс-листов, которые будут участвовать в автозаказе, надо включить «Автозаказ?». </w:t>
      </w:r>
    </w:p>
    <w:p w:rsidR="00410FA3" w:rsidRDefault="00410FA3" w:rsidP="00A11188">
      <w:pPr>
        <w:pStyle w:val="a5"/>
        <w:numPr>
          <w:ilvl w:val="0"/>
          <w:numId w:val="1"/>
        </w:numPr>
      </w:pPr>
      <w:r>
        <w:t>В расписании задач (Обмен -</w:t>
      </w:r>
      <w:r w:rsidRPr="00410FA3">
        <w:t>&gt;</w:t>
      </w:r>
      <w:r>
        <w:t xml:space="preserve"> Расписание задач), надо активировать задачу «Автозаказ», предварительно указав интервал и временной период (часы, дни недели) ее запуска.</w:t>
      </w:r>
    </w:p>
    <w:p w:rsidR="00410FA3" w:rsidRDefault="00410FA3" w:rsidP="00410FA3">
      <w:bookmarkStart w:id="0" w:name="_GoBack"/>
      <w:bookmarkEnd w:id="0"/>
    </w:p>
    <w:p w:rsidR="00410FA3" w:rsidRPr="00843386" w:rsidRDefault="00410FA3" w:rsidP="00410FA3"/>
    <w:sectPr w:rsidR="00410FA3" w:rsidRPr="0084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8441D"/>
    <w:multiLevelType w:val="hybridMultilevel"/>
    <w:tmpl w:val="AE1E3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86"/>
    <w:rsid w:val="00295BEC"/>
    <w:rsid w:val="00410FA3"/>
    <w:rsid w:val="00843386"/>
    <w:rsid w:val="00A11188"/>
    <w:rsid w:val="00B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E9B7"/>
  <w15:chartTrackingRefBased/>
  <w15:docId w15:val="{AC8C115A-A58E-4A6A-92CA-8070B8EC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433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3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A11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2018-12-18T14:29:00Z</dcterms:created>
  <dcterms:modified xsi:type="dcterms:W3CDTF">2018-12-18T14:48:00Z</dcterms:modified>
</cp:coreProperties>
</file>